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14C" w:rsidRPr="00DC314C" w:rsidRDefault="00DC314C" w:rsidP="00DC314C">
      <w:pPr>
        <w:spacing w:before="100" w:beforeAutospacing="1" w:after="100" w:afterAutospacing="1" w:line="288" w:lineRule="atLeast"/>
        <w:outlineLvl w:val="1"/>
        <w:rPr>
          <w:rFonts w:ascii="Verdana" w:eastAsia="Times New Roman" w:hAnsi="Verdana" w:cs="Times New Roman"/>
          <w:b/>
          <w:bCs/>
          <w:color w:val="FF9900"/>
          <w:sz w:val="26"/>
          <w:szCs w:val="26"/>
        </w:rPr>
      </w:pPr>
      <w:bookmarkStart w:id="0" w:name="Introduction"/>
      <w:r w:rsidRPr="00DC314C">
        <w:rPr>
          <w:rFonts w:ascii="Verdana" w:eastAsia="Times New Roman" w:hAnsi="Verdana" w:cs="Times New Roman"/>
          <w:b/>
          <w:bCs/>
          <w:color w:val="FF9900"/>
          <w:sz w:val="26"/>
          <w:szCs w:val="26"/>
        </w:rPr>
        <w:t>Introduction</w:t>
      </w:r>
      <w:bookmarkEnd w:id="0"/>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Many times we want to implement pre-processing logic before a request hits the IIS resources. For instance you would like to apply security mechanism, URL rewriting, filter something in the request, etc. ASP.NET has provided two types of interception </w:t>
      </w:r>
      <w:proofErr w:type="spellStart"/>
      <w:r w:rsidRPr="00DC314C">
        <w:rPr>
          <w:rFonts w:ascii="Courier New" w:eastAsia="Times New Roman" w:hAnsi="Courier New" w:cs="Courier New"/>
          <w:color w:val="990000"/>
        </w:rPr>
        <w:t>HttpModule</w:t>
      </w:r>
      <w:proofErr w:type="spellEnd"/>
      <w:r w:rsidRPr="00DC314C">
        <w:rPr>
          <w:rFonts w:ascii="Courier New" w:eastAsia="Times New Roman" w:hAnsi="Courier New" w:cs="Courier New"/>
          <w:color w:val="990000"/>
        </w:rPr>
        <w:t xml:space="preserve"> </w:t>
      </w:r>
      <w:r w:rsidRPr="00DC314C">
        <w:rPr>
          <w:rFonts w:ascii="Verdana" w:eastAsia="Times New Roman" w:hAnsi="Verdana" w:cs="Times New Roman"/>
          <w:sz w:val="20"/>
          <w:szCs w:val="20"/>
        </w:rPr>
        <w:t xml:space="preserve">and </w:t>
      </w:r>
      <w:proofErr w:type="spellStart"/>
      <w:r w:rsidRPr="00DC314C">
        <w:rPr>
          <w:rFonts w:ascii="Courier New" w:eastAsia="Times New Roman" w:hAnsi="Courier New" w:cs="Courier New"/>
          <w:color w:val="990000"/>
        </w:rPr>
        <w:t>HttpHandler</w:t>
      </w:r>
      <w:proofErr w:type="spellEnd"/>
      <w:r w:rsidRPr="00DC314C">
        <w:rPr>
          <w:rFonts w:ascii="Verdana" w:eastAsia="Times New Roman" w:hAnsi="Verdana" w:cs="Times New Roman"/>
          <w:sz w:val="20"/>
          <w:szCs w:val="20"/>
        </w:rPr>
        <w:t>. This article walks through it.</w:t>
      </w:r>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For the last few days, I have been writing and recording videos in design patterns, UML, FPA, Enterprise blocks and lot more. You can watch the videos </w:t>
      </w:r>
      <w:hyperlink r:id="rId5" w:history="1">
        <w:r w:rsidRPr="00DC314C">
          <w:rPr>
            <w:rFonts w:ascii="Verdana" w:eastAsia="Times New Roman" w:hAnsi="Verdana" w:cs="Times New Roman"/>
            <w:color w:val="0000FF"/>
            <w:sz w:val="20"/>
            <w:szCs w:val="20"/>
          </w:rPr>
          <w:t>here</w:t>
        </w:r>
      </w:hyperlink>
      <w:r w:rsidRPr="00DC314C">
        <w:rPr>
          <w:rFonts w:ascii="Verdana" w:eastAsia="Times New Roman" w:hAnsi="Verdana" w:cs="Times New Roman"/>
          <w:sz w:val="20"/>
          <w:szCs w:val="20"/>
        </w:rPr>
        <w:t>.</w:t>
      </w:r>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You can download my 400 .NET FAQ EBook from </w:t>
      </w:r>
      <w:hyperlink r:id="rId6" w:history="1">
        <w:r w:rsidRPr="00DC314C">
          <w:rPr>
            <w:rFonts w:ascii="Verdana" w:eastAsia="Times New Roman" w:hAnsi="Verdana" w:cs="Times New Roman"/>
            <w:color w:val="0000FF"/>
            <w:sz w:val="20"/>
            <w:szCs w:val="20"/>
          </w:rPr>
          <w:t>here</w:t>
        </w:r>
      </w:hyperlink>
      <w:r w:rsidRPr="00DC314C">
        <w:rPr>
          <w:rFonts w:ascii="Verdana" w:eastAsia="Times New Roman" w:hAnsi="Verdana" w:cs="Times New Roman"/>
          <w:sz w:val="20"/>
          <w:szCs w:val="20"/>
        </w:rPr>
        <w:t>.</w:t>
      </w:r>
    </w:p>
    <w:p w:rsidR="00DC314C" w:rsidRPr="00DC314C" w:rsidRDefault="00DC314C" w:rsidP="00DC314C">
      <w:pPr>
        <w:spacing w:before="100" w:beforeAutospacing="1" w:after="100" w:afterAutospacing="1" w:line="288" w:lineRule="atLeast"/>
        <w:outlineLvl w:val="1"/>
        <w:rPr>
          <w:rFonts w:ascii="Verdana" w:eastAsia="Times New Roman" w:hAnsi="Verdana" w:cs="Times New Roman"/>
          <w:b/>
          <w:bCs/>
          <w:color w:val="FF9900"/>
          <w:sz w:val="26"/>
          <w:szCs w:val="26"/>
        </w:rPr>
      </w:pPr>
      <w:bookmarkStart w:id="1" w:name="Theproblem"/>
      <w:r w:rsidRPr="00DC314C">
        <w:rPr>
          <w:rFonts w:ascii="Verdana" w:eastAsia="Times New Roman" w:hAnsi="Verdana" w:cs="Times New Roman"/>
          <w:b/>
          <w:bCs/>
          <w:color w:val="FF9900"/>
          <w:sz w:val="26"/>
          <w:szCs w:val="26"/>
        </w:rPr>
        <w:t>The Problem</w:t>
      </w:r>
      <w:bookmarkEnd w:id="1"/>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Many times we need to inject some kind of logic before the page is requested. Some of the commonly used pre-processing logics are stat counters, URL rewriting, authentication / authorization and many more. We can do this in the code behind but then that can lead to lot of complication and tangled code. The code behind will not solve the purpose because in some implementations like authorization, we want the logic to execute before it reaches the resource. ASP.NET provides two ways of injecting logic in the request pipeline </w:t>
      </w:r>
      <w:proofErr w:type="spellStart"/>
      <w:r w:rsidRPr="00DC314C">
        <w:rPr>
          <w:rFonts w:ascii="Courier New" w:eastAsia="Times New Roman" w:hAnsi="Courier New" w:cs="Courier New"/>
          <w:color w:val="990000"/>
        </w:rPr>
        <w:t>HttpHandlers</w:t>
      </w:r>
      <w:proofErr w:type="spellEnd"/>
      <w:r w:rsidRPr="00DC314C">
        <w:rPr>
          <w:rFonts w:ascii="Verdana" w:eastAsia="Times New Roman" w:hAnsi="Verdana" w:cs="Times New Roman"/>
          <w:sz w:val="20"/>
          <w:szCs w:val="20"/>
        </w:rPr>
        <w:t xml:space="preserve"> and </w:t>
      </w:r>
      <w:proofErr w:type="spellStart"/>
      <w:r w:rsidRPr="00DC314C">
        <w:rPr>
          <w:rFonts w:ascii="Courier New" w:eastAsia="Times New Roman" w:hAnsi="Courier New" w:cs="Courier New"/>
          <w:color w:val="990000"/>
        </w:rPr>
        <w:t>HttpModules</w:t>
      </w:r>
      <w:proofErr w:type="spellEnd"/>
      <w:r w:rsidRPr="00DC314C">
        <w:rPr>
          <w:rFonts w:ascii="Verdana" w:eastAsia="Times New Roman" w:hAnsi="Verdana" w:cs="Times New Roman"/>
          <w:sz w:val="20"/>
          <w:szCs w:val="20"/>
        </w:rPr>
        <w:t>.</w:t>
      </w:r>
    </w:p>
    <w:p w:rsidR="00DC314C" w:rsidRPr="00DC314C" w:rsidRDefault="00DC314C" w:rsidP="00DC314C">
      <w:pPr>
        <w:spacing w:after="0" w:line="288" w:lineRule="atLeast"/>
        <w:rPr>
          <w:rFonts w:ascii="Verdana" w:eastAsia="Times New Roman" w:hAnsi="Verdana" w:cs="Times New Roman"/>
          <w:sz w:val="20"/>
          <w:szCs w:val="20"/>
        </w:rPr>
      </w:pPr>
      <w:r>
        <w:rPr>
          <w:rFonts w:ascii="Verdana" w:eastAsia="Times New Roman" w:hAnsi="Verdana" w:cs="Times New Roman"/>
          <w:noProof/>
          <w:sz w:val="20"/>
          <w:szCs w:val="20"/>
        </w:rPr>
        <w:drawing>
          <wp:inline distT="0" distB="0" distL="0" distR="0">
            <wp:extent cx="4610100" cy="1743075"/>
            <wp:effectExtent l="19050" t="0" r="0" b="0"/>
            <wp:docPr id="1" name="Picture 1" descr="http://www.codeproject.com/KB/aspnet/HttpModuleandHttpHandl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deproject.com/KB/aspnet/HttpModuleandHttpHandle/1.JPG"/>
                    <pic:cNvPicPr>
                      <a:picLocks noChangeAspect="1" noChangeArrowheads="1"/>
                    </pic:cNvPicPr>
                  </pic:nvPicPr>
                  <pic:blipFill>
                    <a:blip r:embed="rId7"/>
                    <a:srcRect/>
                    <a:stretch>
                      <a:fillRect/>
                    </a:stretch>
                  </pic:blipFill>
                  <pic:spPr bwMode="auto">
                    <a:xfrm>
                      <a:off x="0" y="0"/>
                      <a:ext cx="4610100" cy="1743075"/>
                    </a:xfrm>
                    <a:prstGeom prst="rect">
                      <a:avLst/>
                    </a:prstGeom>
                    <a:noFill/>
                    <a:ln w="9525">
                      <a:noFill/>
                      <a:miter lim="800000"/>
                      <a:headEnd/>
                      <a:tailEnd/>
                    </a:ln>
                  </pic:spPr>
                </pic:pic>
              </a:graphicData>
            </a:graphic>
          </wp:inline>
        </w:drawing>
      </w:r>
    </w:p>
    <w:p w:rsidR="00DC314C" w:rsidRPr="00DC314C" w:rsidRDefault="00DC314C" w:rsidP="00DC314C">
      <w:pPr>
        <w:spacing w:before="100" w:beforeAutospacing="1" w:after="100" w:afterAutospacing="1" w:line="288" w:lineRule="atLeast"/>
        <w:outlineLvl w:val="1"/>
        <w:rPr>
          <w:rFonts w:ascii="Verdana" w:eastAsia="Times New Roman" w:hAnsi="Verdana" w:cs="Times New Roman"/>
          <w:b/>
          <w:bCs/>
          <w:color w:val="FF9900"/>
          <w:sz w:val="26"/>
          <w:szCs w:val="26"/>
        </w:rPr>
      </w:pPr>
      <w:bookmarkStart w:id="2" w:name="HttpHandlertheextensionbasedpreprocessor"/>
      <w:proofErr w:type="spellStart"/>
      <w:r w:rsidRPr="00DC314C">
        <w:rPr>
          <w:rFonts w:ascii="Verdana" w:eastAsia="Times New Roman" w:hAnsi="Verdana" w:cs="Times New Roman"/>
          <w:b/>
          <w:bCs/>
          <w:color w:val="FF9900"/>
          <w:sz w:val="26"/>
          <w:szCs w:val="26"/>
        </w:rPr>
        <w:t>HttpHandler</w:t>
      </w:r>
      <w:proofErr w:type="spellEnd"/>
      <w:r w:rsidRPr="00DC314C">
        <w:rPr>
          <w:rFonts w:ascii="Verdana" w:eastAsia="Times New Roman" w:hAnsi="Verdana" w:cs="Times New Roman"/>
          <w:b/>
          <w:bCs/>
          <w:color w:val="FF9900"/>
          <w:sz w:val="26"/>
          <w:szCs w:val="26"/>
        </w:rPr>
        <w:t xml:space="preserve"> - The Extension Based Preprocessor</w:t>
      </w:r>
      <w:bookmarkEnd w:id="2"/>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proofErr w:type="spellStart"/>
      <w:r w:rsidRPr="00DC314C">
        <w:rPr>
          <w:rFonts w:ascii="Courier New" w:eastAsia="Times New Roman" w:hAnsi="Courier New" w:cs="Courier New"/>
          <w:color w:val="990000"/>
        </w:rPr>
        <w:t>HttpHandler</w:t>
      </w:r>
      <w:proofErr w:type="spellEnd"/>
      <w:r w:rsidRPr="00DC314C">
        <w:rPr>
          <w:rFonts w:ascii="Verdana" w:eastAsia="Times New Roman" w:hAnsi="Verdana" w:cs="Times New Roman"/>
          <w:sz w:val="20"/>
          <w:szCs w:val="20"/>
        </w:rPr>
        <w:t xml:space="preserve"> help us to inject pre-processing logic based on the extension of the file name requested. So when a page is requested, </w:t>
      </w:r>
      <w:proofErr w:type="spellStart"/>
      <w:r w:rsidRPr="00DC314C">
        <w:rPr>
          <w:rFonts w:ascii="Courier New" w:eastAsia="Times New Roman" w:hAnsi="Courier New" w:cs="Courier New"/>
          <w:color w:val="990000"/>
        </w:rPr>
        <w:t>HttpHandler</w:t>
      </w:r>
      <w:proofErr w:type="spellEnd"/>
      <w:r w:rsidRPr="00DC314C">
        <w:rPr>
          <w:rFonts w:ascii="Verdana" w:eastAsia="Times New Roman" w:hAnsi="Verdana" w:cs="Times New Roman"/>
          <w:sz w:val="20"/>
          <w:szCs w:val="20"/>
        </w:rPr>
        <w:t xml:space="preserve"> executes on the base of extension file names and on the base of verbs. For instance, you can visualize from the figure below how we have different handlers mapped to file extension. We can also map one handler to multiple file extensions. For instance, when any client requests for file with extension ‘GIF’ and ‘JPEG’, </w:t>
      </w:r>
      <w:r w:rsidRPr="00DC314C">
        <w:rPr>
          <w:rFonts w:ascii="Courier New" w:eastAsia="Times New Roman" w:hAnsi="Courier New" w:cs="Courier New"/>
          <w:color w:val="990000"/>
        </w:rPr>
        <w:t>handler3</w:t>
      </w:r>
      <w:r w:rsidRPr="00DC314C">
        <w:rPr>
          <w:rFonts w:ascii="Verdana" w:eastAsia="Times New Roman" w:hAnsi="Verdana" w:cs="Times New Roman"/>
          <w:sz w:val="20"/>
          <w:szCs w:val="20"/>
        </w:rPr>
        <w:t xml:space="preserve"> pre-processing logic executes.</w:t>
      </w:r>
    </w:p>
    <w:p w:rsidR="00DC314C" w:rsidRPr="00DC314C" w:rsidRDefault="00DC314C" w:rsidP="00DC314C">
      <w:pPr>
        <w:spacing w:after="0" w:line="288" w:lineRule="atLeast"/>
        <w:rPr>
          <w:rFonts w:ascii="Verdana" w:eastAsia="Times New Roman" w:hAnsi="Verdana" w:cs="Times New Roman"/>
          <w:sz w:val="20"/>
          <w:szCs w:val="20"/>
        </w:rPr>
      </w:pPr>
      <w:r>
        <w:rPr>
          <w:rFonts w:ascii="Verdana" w:eastAsia="Times New Roman" w:hAnsi="Verdana" w:cs="Times New Roman"/>
          <w:noProof/>
          <w:sz w:val="20"/>
          <w:szCs w:val="20"/>
        </w:rPr>
        <w:lastRenderedPageBreak/>
        <w:drawing>
          <wp:inline distT="0" distB="0" distL="0" distR="0">
            <wp:extent cx="4010025" cy="3105150"/>
            <wp:effectExtent l="19050" t="0" r="9525" b="0"/>
            <wp:docPr id="2" name="Picture 2" descr="http://www.codeproject.com/KB/aspnet/HttpModuleandHttpHandl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deproject.com/KB/aspnet/HttpModuleandHttpHandle/2.JPG"/>
                    <pic:cNvPicPr>
                      <a:picLocks noChangeAspect="1" noChangeArrowheads="1"/>
                    </pic:cNvPicPr>
                  </pic:nvPicPr>
                  <pic:blipFill>
                    <a:blip r:embed="rId8"/>
                    <a:srcRect/>
                    <a:stretch>
                      <a:fillRect/>
                    </a:stretch>
                  </pic:blipFill>
                  <pic:spPr bwMode="auto">
                    <a:xfrm>
                      <a:off x="0" y="0"/>
                      <a:ext cx="4010025" cy="3105150"/>
                    </a:xfrm>
                    <a:prstGeom prst="rect">
                      <a:avLst/>
                    </a:prstGeom>
                    <a:noFill/>
                    <a:ln w="9525">
                      <a:noFill/>
                      <a:miter lim="800000"/>
                      <a:headEnd/>
                      <a:tailEnd/>
                    </a:ln>
                  </pic:spPr>
                </pic:pic>
              </a:graphicData>
            </a:graphic>
          </wp:inline>
        </w:drawing>
      </w:r>
    </w:p>
    <w:p w:rsidR="00DC314C" w:rsidRPr="00DC314C" w:rsidRDefault="00DC314C" w:rsidP="00DC314C">
      <w:pPr>
        <w:spacing w:before="100" w:beforeAutospacing="1" w:after="100" w:afterAutospacing="1" w:line="288" w:lineRule="atLeast"/>
        <w:outlineLvl w:val="1"/>
        <w:rPr>
          <w:rFonts w:ascii="Verdana" w:eastAsia="Times New Roman" w:hAnsi="Verdana" w:cs="Times New Roman"/>
          <w:b/>
          <w:bCs/>
          <w:color w:val="FF9900"/>
          <w:sz w:val="26"/>
          <w:szCs w:val="26"/>
        </w:rPr>
      </w:pPr>
      <w:bookmarkStart w:id="3" w:name="HttpModuletheeventbasedpreprocessor"/>
      <w:proofErr w:type="spellStart"/>
      <w:r w:rsidRPr="00DC314C">
        <w:rPr>
          <w:rFonts w:ascii="Verdana" w:eastAsia="Times New Roman" w:hAnsi="Verdana" w:cs="Times New Roman"/>
          <w:b/>
          <w:bCs/>
          <w:color w:val="FF9900"/>
          <w:sz w:val="26"/>
          <w:szCs w:val="26"/>
        </w:rPr>
        <w:t>HttpModule</w:t>
      </w:r>
      <w:proofErr w:type="spellEnd"/>
      <w:r w:rsidRPr="00DC314C">
        <w:rPr>
          <w:rFonts w:ascii="Verdana" w:eastAsia="Times New Roman" w:hAnsi="Verdana" w:cs="Times New Roman"/>
          <w:b/>
          <w:bCs/>
          <w:color w:val="FF9900"/>
          <w:sz w:val="26"/>
          <w:szCs w:val="26"/>
        </w:rPr>
        <w:t xml:space="preserve"> - The Event Based Preprocessor</w:t>
      </w:r>
      <w:bookmarkEnd w:id="3"/>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proofErr w:type="spellStart"/>
      <w:r w:rsidRPr="00DC314C">
        <w:rPr>
          <w:rFonts w:ascii="Courier New" w:eastAsia="Times New Roman" w:hAnsi="Courier New" w:cs="Courier New"/>
          <w:color w:val="990000"/>
        </w:rPr>
        <w:t>HttpModule</w:t>
      </w:r>
      <w:proofErr w:type="spellEnd"/>
      <w:r w:rsidRPr="00DC314C">
        <w:rPr>
          <w:rFonts w:ascii="Verdana" w:eastAsia="Times New Roman" w:hAnsi="Verdana" w:cs="Times New Roman"/>
          <w:sz w:val="20"/>
          <w:szCs w:val="20"/>
        </w:rPr>
        <w:t xml:space="preserve"> is an event based methodology to inject pre-processing logic before any resource is requested. When any client sends a request for a resource, the request pipeline emits a lot of events as shown in the figure below: </w:t>
      </w:r>
    </w:p>
    <w:p w:rsidR="00DC314C" w:rsidRPr="00DC314C" w:rsidRDefault="00DC314C" w:rsidP="00DC314C">
      <w:pPr>
        <w:spacing w:after="0" w:line="288" w:lineRule="atLeast"/>
        <w:rPr>
          <w:rFonts w:ascii="Verdana" w:eastAsia="Times New Roman" w:hAnsi="Verdana" w:cs="Times New Roman"/>
          <w:sz w:val="20"/>
          <w:szCs w:val="20"/>
        </w:rPr>
      </w:pPr>
      <w:r>
        <w:rPr>
          <w:rFonts w:ascii="Verdana" w:eastAsia="Times New Roman" w:hAnsi="Verdana" w:cs="Times New Roman"/>
          <w:noProof/>
          <w:sz w:val="20"/>
          <w:szCs w:val="20"/>
        </w:rPr>
        <w:drawing>
          <wp:inline distT="0" distB="0" distL="0" distR="0">
            <wp:extent cx="5819775" cy="2133600"/>
            <wp:effectExtent l="19050" t="0" r="9525" b="0"/>
            <wp:docPr id="3" name="Picture 3" descr="http://www.codeproject.com/KB/aspnet/HttpModuleandHttpHandl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deproject.com/KB/aspnet/HttpModuleandHttpHandle/3.JPG"/>
                    <pic:cNvPicPr>
                      <a:picLocks noChangeAspect="1" noChangeArrowheads="1"/>
                    </pic:cNvPicPr>
                  </pic:nvPicPr>
                  <pic:blipFill>
                    <a:blip r:embed="rId9"/>
                    <a:srcRect/>
                    <a:stretch>
                      <a:fillRect/>
                    </a:stretch>
                  </pic:blipFill>
                  <pic:spPr bwMode="auto">
                    <a:xfrm>
                      <a:off x="0" y="0"/>
                      <a:ext cx="5819775" cy="2133600"/>
                    </a:xfrm>
                    <a:prstGeom prst="rect">
                      <a:avLst/>
                    </a:prstGeom>
                    <a:noFill/>
                    <a:ln w="9525">
                      <a:noFill/>
                      <a:miter lim="800000"/>
                      <a:headEnd/>
                      <a:tailEnd/>
                    </a:ln>
                  </pic:spPr>
                </pic:pic>
              </a:graphicData>
            </a:graphic>
          </wp:inline>
        </w:drawing>
      </w:r>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Below is a detailed explanation of the events. We have just pasted this from </w:t>
      </w:r>
      <w:hyperlink r:id="rId10" w:history="1">
        <w:r w:rsidRPr="00DC314C">
          <w:rPr>
            <w:rFonts w:ascii="Verdana" w:eastAsia="Times New Roman" w:hAnsi="Verdana" w:cs="Times New Roman"/>
            <w:color w:val="0000FF"/>
            <w:sz w:val="20"/>
            <w:szCs w:val="20"/>
          </w:rPr>
          <w:t>here</w:t>
        </w:r>
      </w:hyperlink>
      <w:r w:rsidRPr="00DC314C">
        <w:rPr>
          <w:rFonts w:ascii="Verdana" w:eastAsia="Times New Roman" w:hAnsi="Verdana" w:cs="Times New Roman"/>
          <w:sz w:val="20"/>
          <w:szCs w:val="20"/>
        </w:rPr>
        <w:t>.</w:t>
      </w:r>
    </w:p>
    <w:p w:rsidR="00DC314C" w:rsidRPr="00DC314C" w:rsidRDefault="00DC314C" w:rsidP="00DC314C">
      <w:pPr>
        <w:numPr>
          <w:ilvl w:val="0"/>
          <w:numId w:val="1"/>
        </w:numPr>
        <w:spacing w:before="100" w:beforeAutospacing="1" w:after="100" w:afterAutospacing="1" w:line="288" w:lineRule="atLeast"/>
        <w:rPr>
          <w:rFonts w:ascii="Verdana" w:eastAsia="Times New Roman" w:hAnsi="Verdana" w:cs="Times New Roman"/>
          <w:sz w:val="20"/>
          <w:szCs w:val="20"/>
        </w:rPr>
      </w:pPr>
      <w:proofErr w:type="spellStart"/>
      <w:r w:rsidRPr="00DC314C">
        <w:rPr>
          <w:rFonts w:ascii="Courier New" w:eastAsia="Times New Roman" w:hAnsi="Courier New" w:cs="Courier New"/>
          <w:color w:val="990000"/>
        </w:rPr>
        <w:t>BeginRequest</w:t>
      </w:r>
      <w:proofErr w:type="spellEnd"/>
      <w:r w:rsidRPr="00DC314C">
        <w:rPr>
          <w:rFonts w:ascii="Verdana" w:eastAsia="Times New Roman" w:hAnsi="Verdana" w:cs="Times New Roman"/>
          <w:sz w:val="20"/>
          <w:szCs w:val="20"/>
        </w:rPr>
        <w:t xml:space="preserve">: Request has been started. If you need to do something at the beginning of a request (for example, display advertisement banners at the top of each page), synchronize this event. </w:t>
      </w:r>
    </w:p>
    <w:p w:rsidR="00DC314C" w:rsidRPr="00DC314C" w:rsidRDefault="00DC314C" w:rsidP="00DC314C">
      <w:pPr>
        <w:numPr>
          <w:ilvl w:val="0"/>
          <w:numId w:val="1"/>
        </w:numPr>
        <w:spacing w:before="100" w:beforeAutospacing="1" w:after="100" w:afterAutospacing="1" w:line="288" w:lineRule="atLeast"/>
        <w:rPr>
          <w:rFonts w:ascii="Verdana" w:eastAsia="Times New Roman" w:hAnsi="Verdana" w:cs="Times New Roman"/>
          <w:sz w:val="20"/>
          <w:szCs w:val="20"/>
        </w:rPr>
      </w:pPr>
      <w:proofErr w:type="spellStart"/>
      <w:r w:rsidRPr="00DC314C">
        <w:rPr>
          <w:rFonts w:ascii="Courier New" w:eastAsia="Times New Roman" w:hAnsi="Courier New" w:cs="Courier New"/>
          <w:color w:val="990000"/>
        </w:rPr>
        <w:t>AuthenticateRequest</w:t>
      </w:r>
      <w:proofErr w:type="spellEnd"/>
      <w:r w:rsidRPr="00DC314C">
        <w:rPr>
          <w:rFonts w:ascii="Verdana" w:eastAsia="Times New Roman" w:hAnsi="Verdana" w:cs="Times New Roman"/>
          <w:sz w:val="20"/>
          <w:szCs w:val="20"/>
        </w:rPr>
        <w:t xml:space="preserve">: If you want to plug in your own custom authentication scheme (for example, look up a user against a database to validate the password), </w:t>
      </w:r>
      <w:r w:rsidRPr="00DC314C">
        <w:rPr>
          <w:rFonts w:ascii="Verdana" w:eastAsia="Times New Roman" w:hAnsi="Verdana" w:cs="Times New Roman"/>
          <w:sz w:val="20"/>
          <w:szCs w:val="20"/>
        </w:rPr>
        <w:lastRenderedPageBreak/>
        <w:t xml:space="preserve">build a module that synchronizes this event and authenticates the user in a way that you want to. </w:t>
      </w:r>
    </w:p>
    <w:p w:rsidR="00DC314C" w:rsidRPr="00DC314C" w:rsidRDefault="00DC314C" w:rsidP="00DC314C">
      <w:pPr>
        <w:numPr>
          <w:ilvl w:val="0"/>
          <w:numId w:val="1"/>
        </w:numPr>
        <w:spacing w:before="100" w:beforeAutospacing="1" w:after="100" w:afterAutospacing="1" w:line="288" w:lineRule="atLeast"/>
        <w:rPr>
          <w:rFonts w:ascii="Verdana" w:eastAsia="Times New Roman" w:hAnsi="Verdana" w:cs="Times New Roman"/>
          <w:sz w:val="20"/>
          <w:szCs w:val="20"/>
        </w:rPr>
      </w:pPr>
      <w:proofErr w:type="spellStart"/>
      <w:r w:rsidRPr="00DC314C">
        <w:rPr>
          <w:rFonts w:ascii="Courier New" w:eastAsia="Times New Roman" w:hAnsi="Courier New" w:cs="Courier New"/>
          <w:color w:val="990000"/>
        </w:rPr>
        <w:t>AuthorizeRequest</w:t>
      </w:r>
      <w:proofErr w:type="spellEnd"/>
      <w:r w:rsidRPr="00DC314C">
        <w:rPr>
          <w:rFonts w:ascii="Verdana" w:eastAsia="Times New Roman" w:hAnsi="Verdana" w:cs="Times New Roman"/>
          <w:sz w:val="20"/>
          <w:szCs w:val="20"/>
        </w:rPr>
        <w:t xml:space="preserve">: This event is used internally to implement authorization mechanisms (for example, to store your access control lists (ACLs) in a database rather than in the file system). Although you can override this event, there are not many good reasons to do so. </w:t>
      </w:r>
    </w:p>
    <w:p w:rsidR="00DC314C" w:rsidRPr="00DC314C" w:rsidRDefault="00DC314C" w:rsidP="00DC314C">
      <w:pPr>
        <w:numPr>
          <w:ilvl w:val="0"/>
          <w:numId w:val="1"/>
        </w:numPr>
        <w:spacing w:before="100" w:beforeAutospacing="1" w:after="100" w:afterAutospacing="1" w:line="288" w:lineRule="atLeast"/>
        <w:rPr>
          <w:rFonts w:ascii="Verdana" w:eastAsia="Times New Roman" w:hAnsi="Verdana" w:cs="Times New Roman"/>
          <w:sz w:val="20"/>
          <w:szCs w:val="20"/>
        </w:rPr>
      </w:pPr>
      <w:proofErr w:type="spellStart"/>
      <w:r w:rsidRPr="00DC314C">
        <w:rPr>
          <w:rFonts w:ascii="Courier New" w:eastAsia="Times New Roman" w:hAnsi="Courier New" w:cs="Courier New"/>
          <w:color w:val="990000"/>
        </w:rPr>
        <w:t>PreRequestHandlerExecute</w:t>
      </w:r>
      <w:proofErr w:type="spellEnd"/>
      <w:r w:rsidRPr="00DC314C">
        <w:rPr>
          <w:rFonts w:ascii="Verdana" w:eastAsia="Times New Roman" w:hAnsi="Verdana" w:cs="Times New Roman"/>
          <w:sz w:val="20"/>
          <w:szCs w:val="20"/>
        </w:rPr>
        <w:t xml:space="preserve">: This event occurs before the HTTP handler is executed. </w:t>
      </w:r>
    </w:p>
    <w:p w:rsidR="00DC314C" w:rsidRPr="00DC314C" w:rsidRDefault="00DC314C" w:rsidP="00DC314C">
      <w:pPr>
        <w:numPr>
          <w:ilvl w:val="0"/>
          <w:numId w:val="1"/>
        </w:numPr>
        <w:spacing w:before="100" w:beforeAutospacing="1" w:after="100" w:afterAutospacing="1" w:line="288" w:lineRule="atLeast"/>
        <w:rPr>
          <w:rFonts w:ascii="Verdana" w:eastAsia="Times New Roman" w:hAnsi="Verdana" w:cs="Times New Roman"/>
          <w:sz w:val="20"/>
          <w:szCs w:val="20"/>
        </w:rPr>
      </w:pPr>
      <w:proofErr w:type="spellStart"/>
      <w:r w:rsidRPr="00DC314C">
        <w:rPr>
          <w:rFonts w:ascii="Courier New" w:eastAsia="Times New Roman" w:hAnsi="Courier New" w:cs="Courier New"/>
          <w:color w:val="990000"/>
        </w:rPr>
        <w:t>PostRequestHandlerExecute</w:t>
      </w:r>
      <w:proofErr w:type="spellEnd"/>
      <w:r w:rsidRPr="00DC314C">
        <w:rPr>
          <w:rFonts w:ascii="Verdana" w:eastAsia="Times New Roman" w:hAnsi="Verdana" w:cs="Times New Roman"/>
          <w:sz w:val="20"/>
          <w:szCs w:val="20"/>
        </w:rPr>
        <w:t xml:space="preserve">: This event occurs after the HTTP handler is executed. </w:t>
      </w:r>
    </w:p>
    <w:p w:rsidR="00DC314C" w:rsidRPr="00DC314C" w:rsidRDefault="00DC314C" w:rsidP="00DC314C">
      <w:pPr>
        <w:numPr>
          <w:ilvl w:val="0"/>
          <w:numId w:val="1"/>
        </w:numPr>
        <w:spacing w:before="100" w:beforeAutospacing="1" w:after="100" w:afterAutospacing="1" w:line="288" w:lineRule="atLeast"/>
        <w:rPr>
          <w:rFonts w:ascii="Verdana" w:eastAsia="Times New Roman" w:hAnsi="Verdana" w:cs="Times New Roman"/>
          <w:sz w:val="20"/>
          <w:szCs w:val="20"/>
        </w:rPr>
      </w:pPr>
      <w:proofErr w:type="spellStart"/>
      <w:r w:rsidRPr="00DC314C">
        <w:rPr>
          <w:rFonts w:ascii="Courier New" w:eastAsia="Times New Roman" w:hAnsi="Courier New" w:cs="Courier New"/>
          <w:color w:val="990000"/>
        </w:rPr>
        <w:t>EndRequest</w:t>
      </w:r>
      <w:proofErr w:type="spellEnd"/>
      <w:r w:rsidRPr="00DC314C">
        <w:rPr>
          <w:rFonts w:ascii="Verdana" w:eastAsia="Times New Roman" w:hAnsi="Verdana" w:cs="Times New Roman"/>
          <w:sz w:val="20"/>
          <w:szCs w:val="20"/>
        </w:rPr>
        <w:t xml:space="preserve">: Request has been completed. You may want to build a debugging module that gathers information throughout the request and then writes the information to the page. </w:t>
      </w:r>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We can register these events with the </w:t>
      </w:r>
      <w:proofErr w:type="spellStart"/>
      <w:r w:rsidRPr="00DC314C">
        <w:rPr>
          <w:rFonts w:ascii="Courier New" w:eastAsia="Times New Roman" w:hAnsi="Courier New" w:cs="Courier New"/>
          <w:color w:val="990000"/>
        </w:rPr>
        <w:t>HttpModules</w:t>
      </w:r>
      <w:proofErr w:type="spellEnd"/>
      <w:r w:rsidRPr="00DC314C">
        <w:rPr>
          <w:rFonts w:ascii="Verdana" w:eastAsia="Times New Roman" w:hAnsi="Verdana" w:cs="Times New Roman"/>
          <w:sz w:val="20"/>
          <w:szCs w:val="20"/>
        </w:rPr>
        <w:t>. So when the request pipe line executes depending on the event registered, the logic from the modules is processed.</w:t>
      </w:r>
    </w:p>
    <w:p w:rsidR="00DC314C" w:rsidRPr="00DC314C" w:rsidRDefault="00DC314C" w:rsidP="00DC314C">
      <w:pPr>
        <w:spacing w:after="0" w:line="288" w:lineRule="atLeast"/>
        <w:rPr>
          <w:rFonts w:ascii="Verdana" w:eastAsia="Times New Roman" w:hAnsi="Verdana" w:cs="Times New Roman"/>
          <w:sz w:val="20"/>
          <w:szCs w:val="20"/>
        </w:rPr>
      </w:pPr>
      <w:r>
        <w:rPr>
          <w:rFonts w:ascii="Verdana" w:eastAsia="Times New Roman" w:hAnsi="Verdana" w:cs="Times New Roman"/>
          <w:noProof/>
          <w:sz w:val="20"/>
          <w:szCs w:val="20"/>
        </w:rPr>
        <w:drawing>
          <wp:inline distT="0" distB="0" distL="0" distR="0">
            <wp:extent cx="4953000" cy="3609975"/>
            <wp:effectExtent l="19050" t="0" r="0" b="0"/>
            <wp:docPr id="4" name="Picture 4" descr="http://www.codeproject.com/KB/aspnet/HttpModuleandHttpHandl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deproject.com/KB/aspnet/HttpModuleandHttpHandle/4.JPG"/>
                    <pic:cNvPicPr>
                      <a:picLocks noChangeAspect="1" noChangeArrowheads="1"/>
                    </pic:cNvPicPr>
                  </pic:nvPicPr>
                  <pic:blipFill>
                    <a:blip r:embed="rId11"/>
                    <a:srcRect/>
                    <a:stretch>
                      <a:fillRect/>
                    </a:stretch>
                  </pic:blipFill>
                  <pic:spPr bwMode="auto">
                    <a:xfrm>
                      <a:off x="0" y="0"/>
                      <a:ext cx="4953000" cy="3609975"/>
                    </a:xfrm>
                    <a:prstGeom prst="rect">
                      <a:avLst/>
                    </a:prstGeom>
                    <a:noFill/>
                    <a:ln w="9525">
                      <a:noFill/>
                      <a:miter lim="800000"/>
                      <a:headEnd/>
                      <a:tailEnd/>
                    </a:ln>
                  </pic:spPr>
                </pic:pic>
              </a:graphicData>
            </a:graphic>
          </wp:inline>
        </w:drawing>
      </w:r>
    </w:p>
    <w:p w:rsidR="00DC314C" w:rsidRPr="00DC314C" w:rsidRDefault="00DC314C" w:rsidP="00DC314C">
      <w:pPr>
        <w:spacing w:before="100" w:beforeAutospacing="1" w:after="100" w:afterAutospacing="1" w:line="288" w:lineRule="atLeast"/>
        <w:outlineLvl w:val="1"/>
        <w:rPr>
          <w:rFonts w:ascii="Verdana" w:eastAsia="Times New Roman" w:hAnsi="Verdana" w:cs="Times New Roman"/>
          <w:b/>
          <w:bCs/>
          <w:color w:val="FF9900"/>
          <w:sz w:val="26"/>
          <w:szCs w:val="26"/>
        </w:rPr>
      </w:pPr>
      <w:bookmarkStart w:id="4" w:name="TheoverallpictureofHandlerandModules"/>
      <w:r w:rsidRPr="00DC314C">
        <w:rPr>
          <w:rFonts w:ascii="Verdana" w:eastAsia="Times New Roman" w:hAnsi="Verdana" w:cs="Times New Roman"/>
          <w:b/>
          <w:bCs/>
          <w:color w:val="FF9900"/>
          <w:sz w:val="26"/>
          <w:szCs w:val="26"/>
        </w:rPr>
        <w:t>The Overall Picture of Handler and Modules</w:t>
      </w:r>
      <w:bookmarkEnd w:id="4"/>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Now that we have gone through the basics, let's understand </w:t>
      </w:r>
      <w:proofErr w:type="gramStart"/>
      <w:r w:rsidRPr="00DC314C">
        <w:rPr>
          <w:rFonts w:ascii="Verdana" w:eastAsia="Times New Roman" w:hAnsi="Verdana" w:cs="Times New Roman"/>
          <w:sz w:val="20"/>
          <w:szCs w:val="20"/>
        </w:rPr>
        <w:t>what is the Microsoft definition for handler and modules to get the overall picture</w:t>
      </w:r>
      <w:proofErr w:type="gramEnd"/>
      <w:r w:rsidRPr="00DC314C">
        <w:rPr>
          <w:rFonts w:ascii="Verdana" w:eastAsia="Times New Roman" w:hAnsi="Verdana" w:cs="Times New Roman"/>
          <w:sz w:val="20"/>
          <w:szCs w:val="20"/>
        </w:rPr>
        <w:t>.</w:t>
      </w:r>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Reference: </w:t>
      </w:r>
      <w:hyperlink r:id="rId12" w:history="1">
        <w:r w:rsidRPr="00DC314C">
          <w:rPr>
            <w:rFonts w:ascii="Verdana" w:eastAsia="Times New Roman" w:hAnsi="Verdana" w:cs="Times New Roman"/>
            <w:color w:val="0000FF"/>
            <w:sz w:val="20"/>
            <w:szCs w:val="20"/>
          </w:rPr>
          <w:t>INFO: ASP.NET HTTP Modules and HTTP Handlers Overview</w:t>
        </w:r>
      </w:hyperlink>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lastRenderedPageBreak/>
        <w:t>“Modules are called before and after the handler executes. Modules enable developers to intercept, participate in, or modify each individual request. Handlers are used to process individual endpoint requests. Handlers enable the ASP.NET Framework to process individual HTTP URLs or groups of URL extensions within an application. Unlike modules, only one handler is used to process a request”.</w:t>
      </w:r>
    </w:p>
    <w:p w:rsidR="00DC314C" w:rsidRPr="00DC314C" w:rsidRDefault="00DC314C" w:rsidP="00DC314C">
      <w:pPr>
        <w:spacing w:after="0" w:line="288" w:lineRule="atLeast"/>
        <w:rPr>
          <w:rFonts w:ascii="Verdana" w:eastAsia="Times New Roman" w:hAnsi="Verdana" w:cs="Times New Roman"/>
          <w:sz w:val="20"/>
          <w:szCs w:val="20"/>
        </w:rPr>
      </w:pPr>
      <w:r>
        <w:rPr>
          <w:rFonts w:ascii="Verdana" w:eastAsia="Times New Roman" w:hAnsi="Verdana" w:cs="Times New Roman"/>
          <w:noProof/>
          <w:sz w:val="20"/>
          <w:szCs w:val="20"/>
        </w:rPr>
        <w:drawing>
          <wp:inline distT="0" distB="0" distL="0" distR="0">
            <wp:extent cx="6096000" cy="762000"/>
            <wp:effectExtent l="19050" t="0" r="0" b="0"/>
            <wp:docPr id="5" name="Picture 5" descr="http://www.codeproject.com/KB/aspnet/HttpModuleandHttpHandl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deproject.com/KB/aspnet/HttpModuleandHttpHandle/5.JPG"/>
                    <pic:cNvPicPr>
                      <a:picLocks noChangeAspect="1" noChangeArrowheads="1"/>
                    </pic:cNvPicPr>
                  </pic:nvPicPr>
                  <pic:blipFill>
                    <a:blip r:embed="rId13"/>
                    <a:srcRect/>
                    <a:stretch>
                      <a:fillRect/>
                    </a:stretch>
                  </pic:blipFill>
                  <pic:spPr bwMode="auto">
                    <a:xfrm>
                      <a:off x="0" y="0"/>
                      <a:ext cx="6096000" cy="762000"/>
                    </a:xfrm>
                    <a:prstGeom prst="rect">
                      <a:avLst/>
                    </a:prstGeom>
                    <a:noFill/>
                    <a:ln w="9525">
                      <a:noFill/>
                      <a:miter lim="800000"/>
                      <a:headEnd/>
                      <a:tailEnd/>
                    </a:ln>
                  </pic:spPr>
                </pic:pic>
              </a:graphicData>
            </a:graphic>
          </wp:inline>
        </w:drawing>
      </w:r>
    </w:p>
    <w:p w:rsidR="00DC314C" w:rsidRPr="00DC314C" w:rsidRDefault="00DC314C" w:rsidP="00DC314C">
      <w:pPr>
        <w:spacing w:before="100" w:beforeAutospacing="1" w:after="100" w:afterAutospacing="1" w:line="288" w:lineRule="atLeast"/>
        <w:outlineLvl w:val="1"/>
        <w:rPr>
          <w:rFonts w:ascii="Verdana" w:eastAsia="Times New Roman" w:hAnsi="Verdana" w:cs="Times New Roman"/>
          <w:b/>
          <w:bCs/>
          <w:color w:val="FF9900"/>
          <w:sz w:val="26"/>
          <w:szCs w:val="26"/>
        </w:rPr>
      </w:pPr>
      <w:bookmarkStart w:id="5" w:name="StepstoimplementHttpHandlers"/>
      <w:r w:rsidRPr="00DC314C">
        <w:rPr>
          <w:rFonts w:ascii="Verdana" w:eastAsia="Times New Roman" w:hAnsi="Verdana" w:cs="Times New Roman"/>
          <w:b/>
          <w:bCs/>
          <w:color w:val="FF9900"/>
          <w:sz w:val="26"/>
          <w:szCs w:val="26"/>
        </w:rPr>
        <w:t xml:space="preserve">Steps to Implement </w:t>
      </w:r>
      <w:proofErr w:type="spellStart"/>
      <w:r w:rsidRPr="00DC314C">
        <w:rPr>
          <w:rFonts w:ascii="Verdana" w:eastAsia="Times New Roman" w:hAnsi="Verdana" w:cs="Times New Roman"/>
          <w:b/>
          <w:bCs/>
          <w:color w:val="FF9900"/>
          <w:sz w:val="26"/>
          <w:szCs w:val="26"/>
        </w:rPr>
        <w:t>HttpHandlers</w:t>
      </w:r>
      <w:bookmarkEnd w:id="5"/>
      <w:proofErr w:type="spellEnd"/>
    </w:p>
    <w:p w:rsidR="00DC314C" w:rsidRPr="00DC314C" w:rsidRDefault="00DC314C" w:rsidP="00DC314C">
      <w:pPr>
        <w:spacing w:before="100" w:beforeAutospacing="1" w:after="100" w:afterAutospacing="1" w:line="288" w:lineRule="atLeast"/>
        <w:outlineLvl w:val="3"/>
        <w:rPr>
          <w:rFonts w:ascii="Verdana" w:eastAsia="Times New Roman" w:hAnsi="Verdana" w:cs="Times New Roman"/>
          <w:b/>
          <w:bCs/>
          <w:sz w:val="20"/>
          <w:szCs w:val="20"/>
        </w:rPr>
      </w:pPr>
      <w:r w:rsidRPr="00DC314C">
        <w:rPr>
          <w:rFonts w:ascii="Verdana" w:eastAsia="Times New Roman" w:hAnsi="Verdana" w:cs="Times New Roman"/>
          <w:b/>
          <w:bCs/>
          <w:sz w:val="20"/>
          <w:szCs w:val="20"/>
        </w:rPr>
        <w:t xml:space="preserve">Step 1 </w:t>
      </w:r>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proofErr w:type="spellStart"/>
      <w:r w:rsidRPr="00DC314C">
        <w:rPr>
          <w:rFonts w:ascii="Courier New" w:eastAsia="Times New Roman" w:hAnsi="Courier New" w:cs="Courier New"/>
          <w:color w:val="990000"/>
        </w:rPr>
        <w:t>HttpHandlers</w:t>
      </w:r>
      <w:proofErr w:type="spellEnd"/>
      <w:r w:rsidRPr="00DC314C">
        <w:rPr>
          <w:rFonts w:ascii="Verdana" w:eastAsia="Times New Roman" w:hAnsi="Verdana" w:cs="Times New Roman"/>
          <w:sz w:val="20"/>
          <w:szCs w:val="20"/>
        </w:rPr>
        <w:t xml:space="preserve"> are nothing but classes which have pre-processing logic implemented. So the first thing is to create a class project and reference </w:t>
      </w:r>
      <w:proofErr w:type="spellStart"/>
      <w:r w:rsidRPr="00DC314C">
        <w:rPr>
          <w:rFonts w:ascii="Courier New" w:eastAsia="Times New Roman" w:hAnsi="Courier New" w:cs="Courier New"/>
          <w:color w:val="990000"/>
        </w:rPr>
        <w:t>System.Web</w:t>
      </w:r>
      <w:proofErr w:type="spellEnd"/>
      <w:r w:rsidRPr="00DC314C">
        <w:rPr>
          <w:rFonts w:ascii="Courier New" w:eastAsia="Times New Roman" w:hAnsi="Courier New" w:cs="Courier New"/>
          <w:color w:val="990000"/>
        </w:rPr>
        <w:t xml:space="preserve"> </w:t>
      </w:r>
      <w:r w:rsidRPr="00DC314C">
        <w:rPr>
          <w:rFonts w:ascii="Verdana" w:eastAsia="Times New Roman" w:hAnsi="Verdana" w:cs="Times New Roman"/>
          <w:sz w:val="20"/>
          <w:szCs w:val="20"/>
        </w:rPr>
        <w:t xml:space="preserve">namespace and implement the </w:t>
      </w:r>
      <w:proofErr w:type="spellStart"/>
      <w:r w:rsidRPr="00DC314C">
        <w:rPr>
          <w:rFonts w:ascii="Courier New" w:eastAsia="Times New Roman" w:hAnsi="Courier New" w:cs="Courier New"/>
          <w:color w:val="990000"/>
        </w:rPr>
        <w:t>IHttpHandler</w:t>
      </w:r>
      <w:proofErr w:type="spellEnd"/>
      <w:r w:rsidRPr="00DC314C">
        <w:rPr>
          <w:rFonts w:ascii="Verdana" w:eastAsia="Times New Roman" w:hAnsi="Verdana" w:cs="Times New Roman"/>
          <w:sz w:val="20"/>
          <w:szCs w:val="20"/>
        </w:rPr>
        <w:t xml:space="preserve"> interface as shown in the below code snippet. </w:t>
      </w:r>
      <w:proofErr w:type="spellStart"/>
      <w:r w:rsidRPr="00DC314C">
        <w:rPr>
          <w:rFonts w:ascii="Courier New" w:eastAsia="Times New Roman" w:hAnsi="Courier New" w:cs="Courier New"/>
          <w:color w:val="990000"/>
        </w:rPr>
        <w:t>IHttpHandler</w:t>
      </w:r>
      <w:proofErr w:type="spellEnd"/>
      <w:r w:rsidRPr="00DC314C">
        <w:rPr>
          <w:rFonts w:ascii="Verdana" w:eastAsia="Times New Roman" w:hAnsi="Verdana" w:cs="Times New Roman"/>
          <w:sz w:val="20"/>
          <w:szCs w:val="20"/>
        </w:rPr>
        <w:t xml:space="preserve"> interface has two methods which </w:t>
      </w:r>
      <w:proofErr w:type="gramStart"/>
      <w:r w:rsidRPr="00DC314C">
        <w:rPr>
          <w:rFonts w:ascii="Verdana" w:eastAsia="Times New Roman" w:hAnsi="Verdana" w:cs="Times New Roman"/>
          <w:sz w:val="20"/>
          <w:szCs w:val="20"/>
        </w:rPr>
        <w:t>needs</w:t>
      </w:r>
      <w:proofErr w:type="gramEnd"/>
      <w:r w:rsidRPr="00DC314C">
        <w:rPr>
          <w:rFonts w:ascii="Verdana" w:eastAsia="Times New Roman" w:hAnsi="Verdana" w:cs="Times New Roman"/>
          <w:sz w:val="20"/>
          <w:szCs w:val="20"/>
        </w:rPr>
        <w:t xml:space="preserve"> to be implemented; one is the </w:t>
      </w:r>
      <w:proofErr w:type="spellStart"/>
      <w:r w:rsidRPr="00DC314C">
        <w:rPr>
          <w:rFonts w:ascii="Courier New" w:eastAsia="Times New Roman" w:hAnsi="Courier New" w:cs="Courier New"/>
          <w:color w:val="990000"/>
        </w:rPr>
        <w:t>ProcessRequest</w:t>
      </w:r>
      <w:proofErr w:type="spellEnd"/>
      <w:r w:rsidRPr="00DC314C">
        <w:rPr>
          <w:rFonts w:ascii="Verdana" w:eastAsia="Times New Roman" w:hAnsi="Verdana" w:cs="Times New Roman"/>
          <w:sz w:val="20"/>
          <w:szCs w:val="20"/>
        </w:rPr>
        <w:t xml:space="preserve"> and the other is the </w:t>
      </w:r>
      <w:proofErr w:type="spellStart"/>
      <w:r w:rsidRPr="00DC314C">
        <w:rPr>
          <w:rFonts w:ascii="Courier New" w:eastAsia="Times New Roman" w:hAnsi="Courier New" w:cs="Courier New"/>
          <w:color w:val="990000"/>
        </w:rPr>
        <w:t>IsResuable</w:t>
      </w:r>
      <w:proofErr w:type="spellEnd"/>
      <w:r w:rsidRPr="00DC314C">
        <w:rPr>
          <w:rFonts w:ascii="Verdana" w:eastAsia="Times New Roman" w:hAnsi="Verdana" w:cs="Times New Roman"/>
          <w:sz w:val="20"/>
          <w:szCs w:val="20"/>
        </w:rPr>
        <w:t xml:space="preserve">. In the </w:t>
      </w:r>
      <w:proofErr w:type="spellStart"/>
      <w:r w:rsidRPr="00DC314C">
        <w:rPr>
          <w:rFonts w:ascii="Courier New" w:eastAsia="Times New Roman" w:hAnsi="Courier New" w:cs="Courier New"/>
          <w:color w:val="990000"/>
        </w:rPr>
        <w:t>ProcessRequest</w:t>
      </w:r>
      <w:proofErr w:type="spellEnd"/>
      <w:r w:rsidRPr="00DC314C">
        <w:rPr>
          <w:rFonts w:ascii="Verdana" w:eastAsia="Times New Roman" w:hAnsi="Verdana" w:cs="Times New Roman"/>
          <w:sz w:val="20"/>
          <w:szCs w:val="20"/>
        </w:rPr>
        <w:t xml:space="preserve"> method, we are just entering the URL into the file and displaying the same into the browser. We have manipulated the context response object to send the display to the browser.</w:t>
      </w:r>
    </w:p>
    <w:p w:rsidR="00DC314C" w:rsidRPr="00DC314C" w:rsidRDefault="00DC314C" w:rsidP="00DC314C">
      <w:pPr>
        <w:spacing w:after="0" w:line="288" w:lineRule="atLeast"/>
        <w:rPr>
          <w:rFonts w:ascii="Verdana" w:eastAsia="Times New Roman" w:hAnsi="Verdana" w:cs="Times New Roman"/>
          <w:sz w:val="16"/>
          <w:szCs w:val="16"/>
        </w:rPr>
      </w:pPr>
      <w:r>
        <w:rPr>
          <w:rFonts w:ascii="Verdana" w:eastAsia="Times New Roman" w:hAnsi="Verdana" w:cs="Times New Roman"/>
          <w:noProof/>
          <w:sz w:val="16"/>
          <w:szCs w:val="16"/>
        </w:rPr>
        <w:drawing>
          <wp:inline distT="0" distB="0" distL="0" distR="0">
            <wp:extent cx="85725" cy="85725"/>
            <wp:effectExtent l="19050" t="0" r="9525" b="0"/>
            <wp:docPr id="6" name="preimg0"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0" descr="http://www.codeproject.com/images/minus.gif"/>
                    <pic:cNvPicPr>
                      <a:picLocks noChangeAspect="1" noChangeArrowheads="1"/>
                    </pic:cNvPicPr>
                  </pic:nvPicPr>
                  <pic:blipFill>
                    <a:blip r:embed="rId14"/>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DC314C">
        <w:rPr>
          <w:rFonts w:ascii="Verdana" w:eastAsia="Times New Roman" w:hAnsi="Verdana" w:cs="Times New Roman"/>
          <w:sz w:val="16"/>
          <w:szCs w:val="16"/>
        </w:rPr>
        <w:t>Collapse</w:t>
      </w:r>
      <w:r>
        <w:rPr>
          <w:rFonts w:ascii="Verdana" w:eastAsia="Times New Roman" w:hAnsi="Verdana" w:cs="Times New Roman"/>
          <w:noProof/>
          <w:sz w:val="16"/>
          <w:szCs w:val="16"/>
        </w:rPr>
        <w:drawing>
          <wp:inline distT="0" distB="0" distL="0" distR="0">
            <wp:extent cx="152400" cy="152400"/>
            <wp:effectExtent l="19050" t="0" r="0" b="0"/>
            <wp:docPr id="7" name="Picture 7" descr="http://www.codeproject.com/images/copy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odeproject.com/images/copy_16.png"/>
                    <pic:cNvPicPr>
                      <a:picLocks noChangeAspect="1" noChangeArrowheads="1"/>
                    </pic:cNvPicPr>
                  </pic:nvPicPr>
                  <pic:blipFill>
                    <a:blip r:embed="rId15"/>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 w:history="1">
        <w:r w:rsidRPr="00DC314C">
          <w:rPr>
            <w:rFonts w:ascii="Times New Roman" w:eastAsia="Times New Roman" w:hAnsi="Times New Roman" w:cs="Times New Roman"/>
            <w:color w:val="0000FF"/>
            <w:sz w:val="16"/>
          </w:rPr>
          <w:t xml:space="preserve"> Copy Code</w:t>
        </w:r>
      </w:hyperlink>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using</w:t>
      </w:r>
      <w:r w:rsidRPr="00DC314C">
        <w:rPr>
          <w:rFonts w:ascii="Courier New" w:eastAsia="Times New Roman" w:hAnsi="Courier New" w:cs="Courier New"/>
          <w:sz w:val="18"/>
          <w:szCs w:val="18"/>
          <w:lang w:val="cs-CZ"/>
        </w:rPr>
        <w:t xml:space="preserve"> System;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using</w:t>
      </w:r>
      <w:r w:rsidRPr="00DC314C">
        <w:rPr>
          <w:rFonts w:ascii="Courier New" w:eastAsia="Times New Roman" w:hAnsi="Courier New" w:cs="Courier New"/>
          <w:sz w:val="18"/>
          <w:szCs w:val="18"/>
          <w:lang w:val="cs-CZ"/>
        </w:rPr>
        <w:t xml:space="preserve"> System.Web;</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using</w:t>
      </w:r>
      <w:r w:rsidRPr="00DC314C">
        <w:rPr>
          <w:rFonts w:ascii="Courier New" w:eastAsia="Times New Roman" w:hAnsi="Courier New" w:cs="Courier New"/>
          <w:sz w:val="18"/>
          <w:szCs w:val="18"/>
          <w:lang w:val="cs-CZ"/>
        </w:rPr>
        <w:t xml:space="preserve"> System.IO;</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namespace</w:t>
      </w:r>
      <w:r w:rsidRPr="00DC314C">
        <w:rPr>
          <w:rFonts w:ascii="Courier New" w:eastAsia="Times New Roman" w:hAnsi="Courier New" w:cs="Courier New"/>
          <w:sz w:val="18"/>
          <w:szCs w:val="18"/>
          <w:lang w:val="cs-CZ"/>
        </w:rPr>
        <w:t xml:space="preserve"> MyPipeLine</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public</w:t>
      </w:r>
      <w:r w:rsidRPr="00DC314C">
        <w:rPr>
          <w:rFonts w:ascii="Courier New" w:eastAsia="Times New Roman" w:hAnsi="Courier New" w:cs="Courier New"/>
          <w:sz w:val="18"/>
          <w:szCs w:val="18"/>
          <w:lang w:val="cs-CZ"/>
        </w:rPr>
        <w:t xml:space="preserve"> </w:t>
      </w:r>
      <w:r w:rsidRPr="00DC314C">
        <w:rPr>
          <w:rFonts w:ascii="Courier New" w:eastAsia="Times New Roman" w:hAnsi="Courier New" w:cs="Courier New"/>
          <w:color w:val="0000FF"/>
          <w:sz w:val="18"/>
          <w:szCs w:val="18"/>
          <w:lang w:val="cs-CZ"/>
        </w:rPr>
        <w:t>class</w:t>
      </w:r>
      <w:r w:rsidRPr="00DC314C">
        <w:rPr>
          <w:rFonts w:ascii="Courier New" w:eastAsia="Times New Roman" w:hAnsi="Courier New" w:cs="Courier New"/>
          <w:sz w:val="18"/>
          <w:szCs w:val="18"/>
          <w:lang w:val="cs-CZ"/>
        </w:rPr>
        <w:t xml:space="preserve"> clsMyHandler : IHttpHandler</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public</w:t>
      </w:r>
      <w:r w:rsidRPr="00DC314C">
        <w:rPr>
          <w:rFonts w:ascii="Courier New" w:eastAsia="Times New Roman" w:hAnsi="Courier New" w:cs="Courier New"/>
          <w:sz w:val="18"/>
          <w:szCs w:val="18"/>
          <w:lang w:val="cs-CZ"/>
        </w:rPr>
        <w:t xml:space="preserve"> </w:t>
      </w:r>
      <w:r w:rsidRPr="00DC314C">
        <w:rPr>
          <w:rFonts w:ascii="Courier New" w:eastAsia="Times New Roman" w:hAnsi="Courier New" w:cs="Courier New"/>
          <w:color w:val="0000FF"/>
          <w:sz w:val="18"/>
          <w:szCs w:val="18"/>
          <w:lang w:val="cs-CZ"/>
        </w:rPr>
        <w:t>void</w:t>
      </w:r>
      <w:r w:rsidRPr="00DC314C">
        <w:rPr>
          <w:rFonts w:ascii="Courier New" w:eastAsia="Times New Roman" w:hAnsi="Courier New" w:cs="Courier New"/>
          <w:sz w:val="18"/>
          <w:szCs w:val="18"/>
          <w:lang w:val="cs-CZ"/>
        </w:rPr>
        <w:t xml:space="preserve"> ProcessRequest(System.Web.HttpContext context)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context.Response.Write(</w:t>
      </w:r>
      <w:r w:rsidRPr="00DC314C">
        <w:rPr>
          <w:rFonts w:ascii="Courier New" w:eastAsia="Times New Roman" w:hAnsi="Courier New" w:cs="Courier New"/>
          <w:color w:val="800080"/>
          <w:sz w:val="18"/>
          <w:szCs w:val="18"/>
          <w:lang w:val="cs-CZ"/>
        </w:rPr>
        <w:t>"The page request is "</w:t>
      </w:r>
      <w:r w:rsidRPr="00DC314C">
        <w:rPr>
          <w:rFonts w:ascii="Courier New" w:eastAsia="Times New Roman" w:hAnsi="Courier New" w:cs="Courier New"/>
          <w:sz w:val="18"/>
          <w:szCs w:val="18"/>
          <w:lang w:val="cs-CZ"/>
        </w:rPr>
        <w:t xml:space="preserve"> + context.Request.RawUrl.ToString());</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 xml:space="preserve">StreamWriter sw = </w:t>
      </w:r>
      <w:r w:rsidRPr="00DC314C">
        <w:rPr>
          <w:rFonts w:ascii="Courier New" w:eastAsia="Times New Roman" w:hAnsi="Courier New" w:cs="Courier New"/>
          <w:color w:val="0000FF"/>
          <w:sz w:val="18"/>
          <w:szCs w:val="18"/>
          <w:lang w:val="cs-CZ"/>
        </w:rPr>
        <w:t>new</w:t>
      </w:r>
      <w:r w:rsidRPr="00DC314C">
        <w:rPr>
          <w:rFonts w:ascii="Courier New" w:eastAsia="Times New Roman" w:hAnsi="Courier New" w:cs="Courier New"/>
          <w:sz w:val="18"/>
          <w:szCs w:val="18"/>
          <w:lang w:val="cs-CZ"/>
        </w:rPr>
        <w:t xml:space="preserve"> StreamWriter(</w:t>
      </w:r>
      <w:r w:rsidRPr="00DC314C">
        <w:rPr>
          <w:rFonts w:ascii="Courier New" w:eastAsia="Times New Roman" w:hAnsi="Courier New" w:cs="Courier New"/>
          <w:color w:val="800080"/>
          <w:sz w:val="18"/>
          <w:szCs w:val="18"/>
          <w:lang w:val="cs-CZ"/>
        </w:rPr>
        <w:t>@"C:\requestLog.txt"</w:t>
      </w:r>
      <w:r w:rsidRPr="00DC314C">
        <w:rPr>
          <w:rFonts w:ascii="Courier New" w:eastAsia="Times New Roman" w:hAnsi="Courier New" w:cs="Courier New"/>
          <w:sz w:val="18"/>
          <w:szCs w:val="18"/>
          <w:lang w:val="cs-CZ"/>
        </w:rPr>
        <w:t>,</w:t>
      </w:r>
      <w:r w:rsidRPr="00DC314C">
        <w:rPr>
          <w:rFonts w:ascii="Courier New" w:eastAsia="Times New Roman" w:hAnsi="Courier New" w:cs="Courier New"/>
          <w:color w:val="0000FF"/>
          <w:sz w:val="18"/>
          <w:szCs w:val="18"/>
          <w:lang w:val="cs-CZ"/>
        </w:rPr>
        <w:t>true</w:t>
      </w: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sw.WriteLine(</w:t>
      </w:r>
      <w:r w:rsidRPr="00DC314C">
        <w:rPr>
          <w:rFonts w:ascii="Courier New" w:eastAsia="Times New Roman" w:hAnsi="Courier New" w:cs="Courier New"/>
          <w:color w:val="800080"/>
          <w:sz w:val="18"/>
          <w:szCs w:val="18"/>
          <w:lang w:val="cs-CZ"/>
        </w:rPr>
        <w:t>"Page requested at "</w:t>
      </w:r>
      <w:r w:rsidRPr="00DC314C">
        <w:rPr>
          <w:rFonts w:ascii="Courier New" w:eastAsia="Times New Roman" w:hAnsi="Courier New" w:cs="Courier New"/>
          <w:sz w:val="18"/>
          <w:szCs w:val="18"/>
          <w:lang w:val="cs-CZ"/>
        </w:rPr>
        <w:t xml:space="preserve"> + DateTime.Now.ToString() + </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ab/>
      </w:r>
      <w:r w:rsidRPr="00DC314C">
        <w:rPr>
          <w:rFonts w:ascii="Courier New" w:eastAsia="Times New Roman" w:hAnsi="Courier New" w:cs="Courier New"/>
          <w:sz w:val="18"/>
          <w:szCs w:val="18"/>
          <w:lang w:val="cs-CZ"/>
        </w:rPr>
        <w:tab/>
      </w:r>
      <w:r w:rsidRPr="00DC314C">
        <w:rPr>
          <w:rFonts w:ascii="Courier New" w:eastAsia="Times New Roman" w:hAnsi="Courier New" w:cs="Courier New"/>
          <w:sz w:val="18"/>
          <w:szCs w:val="18"/>
          <w:lang w:val="cs-CZ"/>
        </w:rPr>
        <w:tab/>
        <w:t>context.Request.RawUrl); sw.Close();</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public</w:t>
      </w:r>
      <w:r w:rsidRPr="00DC314C">
        <w:rPr>
          <w:rFonts w:ascii="Courier New" w:eastAsia="Times New Roman" w:hAnsi="Courier New" w:cs="Courier New"/>
          <w:sz w:val="18"/>
          <w:szCs w:val="18"/>
          <w:lang w:val="cs-CZ"/>
        </w:rPr>
        <w:t xml:space="preserve"> </w:t>
      </w:r>
      <w:r w:rsidRPr="00DC314C">
        <w:rPr>
          <w:rFonts w:ascii="Courier New" w:eastAsia="Times New Roman" w:hAnsi="Courier New" w:cs="Courier New"/>
          <w:color w:val="0000FF"/>
          <w:sz w:val="18"/>
          <w:szCs w:val="18"/>
          <w:lang w:val="cs-CZ"/>
        </w:rPr>
        <w:t>bool</w:t>
      </w:r>
      <w:r w:rsidRPr="00DC314C">
        <w:rPr>
          <w:rFonts w:ascii="Courier New" w:eastAsia="Times New Roman" w:hAnsi="Courier New" w:cs="Courier New"/>
          <w:sz w:val="18"/>
          <w:szCs w:val="18"/>
          <w:lang w:val="cs-CZ"/>
        </w:rPr>
        <w:t xml:space="preserve"> IsReusable</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get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return</w:t>
      </w:r>
      <w:r w:rsidRPr="00DC314C">
        <w:rPr>
          <w:rFonts w:ascii="Courier New" w:eastAsia="Times New Roman" w:hAnsi="Courier New" w:cs="Courier New"/>
          <w:sz w:val="18"/>
          <w:szCs w:val="18"/>
          <w:lang w:val="cs-CZ"/>
        </w:rPr>
        <w:t xml:space="preserve"> </w:t>
      </w:r>
      <w:r w:rsidRPr="00DC314C">
        <w:rPr>
          <w:rFonts w:ascii="Courier New" w:eastAsia="Times New Roman" w:hAnsi="Courier New" w:cs="Courier New"/>
          <w:color w:val="0000FF"/>
          <w:sz w:val="18"/>
          <w:szCs w:val="18"/>
          <w:lang w:val="cs-CZ"/>
        </w:rPr>
        <w:t>true</w:t>
      </w: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lastRenderedPageBreak/>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pacing w:before="100" w:beforeAutospacing="1" w:after="100" w:afterAutospacing="1" w:line="288" w:lineRule="atLeast"/>
        <w:outlineLvl w:val="3"/>
        <w:rPr>
          <w:rFonts w:ascii="Verdana" w:eastAsia="Times New Roman" w:hAnsi="Verdana" w:cs="Times New Roman"/>
          <w:b/>
          <w:bCs/>
          <w:sz w:val="20"/>
          <w:szCs w:val="20"/>
        </w:rPr>
      </w:pPr>
      <w:r w:rsidRPr="00DC314C">
        <w:rPr>
          <w:rFonts w:ascii="Verdana" w:eastAsia="Times New Roman" w:hAnsi="Verdana" w:cs="Times New Roman"/>
          <w:b/>
          <w:bCs/>
          <w:sz w:val="20"/>
          <w:szCs w:val="20"/>
        </w:rPr>
        <w:t>Step 2</w:t>
      </w:r>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In step 2, we need to make an entry of </w:t>
      </w:r>
      <w:proofErr w:type="spellStart"/>
      <w:r w:rsidRPr="00DC314C">
        <w:rPr>
          <w:rFonts w:ascii="Courier New" w:eastAsia="Times New Roman" w:hAnsi="Courier New" w:cs="Courier New"/>
          <w:color w:val="990000"/>
        </w:rPr>
        <w:t>HttpHandlers</w:t>
      </w:r>
      <w:proofErr w:type="spellEnd"/>
      <w:r w:rsidRPr="00DC314C">
        <w:rPr>
          <w:rFonts w:ascii="Verdana" w:eastAsia="Times New Roman" w:hAnsi="Verdana" w:cs="Times New Roman"/>
          <w:sz w:val="20"/>
          <w:szCs w:val="20"/>
        </w:rPr>
        <w:t xml:space="preserve"> tag. In the tag, we need to specify which kind of extension requested will invoke our class. </w:t>
      </w:r>
    </w:p>
    <w:p w:rsidR="00DC314C" w:rsidRPr="00DC314C" w:rsidRDefault="00DC314C" w:rsidP="00DC314C">
      <w:pPr>
        <w:spacing w:after="0" w:line="288" w:lineRule="atLeast"/>
        <w:rPr>
          <w:rFonts w:ascii="Verdana" w:eastAsia="Times New Roman" w:hAnsi="Verdana" w:cs="Times New Roman"/>
          <w:sz w:val="16"/>
          <w:szCs w:val="16"/>
        </w:rPr>
      </w:pPr>
      <w:r>
        <w:rPr>
          <w:rFonts w:ascii="Verdana" w:eastAsia="Times New Roman" w:hAnsi="Verdana" w:cs="Times New Roman"/>
          <w:noProof/>
          <w:sz w:val="16"/>
          <w:szCs w:val="16"/>
        </w:rPr>
        <w:drawing>
          <wp:inline distT="0" distB="0" distL="0" distR="0">
            <wp:extent cx="85725" cy="85725"/>
            <wp:effectExtent l="19050" t="0" r="9525" b="0"/>
            <wp:docPr id="8" name="preimg1"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1" descr="http://www.codeproject.com/images/minus.gif"/>
                    <pic:cNvPicPr>
                      <a:picLocks noChangeAspect="1" noChangeArrowheads="1"/>
                    </pic:cNvPicPr>
                  </pic:nvPicPr>
                  <pic:blipFill>
                    <a:blip r:embed="rId14"/>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DC314C">
        <w:rPr>
          <w:rFonts w:ascii="Verdana" w:eastAsia="Times New Roman" w:hAnsi="Verdana" w:cs="Times New Roman"/>
          <w:sz w:val="16"/>
          <w:szCs w:val="16"/>
        </w:rPr>
        <w:t>Collapse</w:t>
      </w:r>
      <w:r>
        <w:rPr>
          <w:rFonts w:ascii="Verdana" w:eastAsia="Times New Roman" w:hAnsi="Verdana" w:cs="Times New Roman"/>
          <w:noProof/>
          <w:sz w:val="16"/>
          <w:szCs w:val="16"/>
        </w:rPr>
        <w:drawing>
          <wp:inline distT="0" distB="0" distL="0" distR="0">
            <wp:extent cx="152400" cy="152400"/>
            <wp:effectExtent l="19050" t="0" r="0" b="0"/>
            <wp:docPr id="9" name="Picture 9" descr="http://www.codeproject.com/images/copy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odeproject.com/images/copy_16.png"/>
                    <pic:cNvPicPr>
                      <a:picLocks noChangeAspect="1" noChangeArrowheads="1"/>
                    </pic:cNvPicPr>
                  </pic:nvPicPr>
                  <pic:blipFill>
                    <a:blip r:embed="rId15"/>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7" w:history="1">
        <w:r w:rsidRPr="00DC314C">
          <w:rPr>
            <w:rFonts w:ascii="Times New Roman" w:eastAsia="Times New Roman" w:hAnsi="Times New Roman" w:cs="Times New Roman"/>
            <w:color w:val="0000FF"/>
            <w:sz w:val="16"/>
          </w:rPr>
          <w:t xml:space="preserve"> Copy Code</w:t>
        </w:r>
      </w:hyperlink>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color w:val="0000FF"/>
          <w:sz w:val="18"/>
          <w:szCs w:val="18"/>
        </w:rPr>
        <w:t>&lt;</w:t>
      </w:r>
      <w:r w:rsidRPr="00DC314C">
        <w:rPr>
          <w:rFonts w:ascii="Courier New" w:eastAsia="Times New Roman" w:hAnsi="Courier New" w:cs="Courier New"/>
          <w:color w:val="800000"/>
          <w:sz w:val="18"/>
          <w:szCs w:val="18"/>
        </w:rPr>
        <w:t>system.web</w:t>
      </w:r>
      <w:r w:rsidRPr="00DC314C">
        <w:rPr>
          <w:rFonts w:ascii="Courier New" w:eastAsia="Times New Roman" w:hAnsi="Courier New" w:cs="Courier New"/>
          <w:color w:val="0000FF"/>
          <w:sz w:val="18"/>
          <w:szCs w:val="18"/>
        </w:rPr>
        <w:t>&gt;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color w:val="0000FF"/>
          <w:sz w:val="18"/>
          <w:szCs w:val="18"/>
        </w:rPr>
        <w:t>&lt;</w:t>
      </w:r>
      <w:proofErr w:type="spellStart"/>
      <w:proofErr w:type="gramStart"/>
      <w:r w:rsidRPr="00DC314C">
        <w:rPr>
          <w:rFonts w:ascii="Courier New" w:eastAsia="Times New Roman" w:hAnsi="Courier New" w:cs="Courier New"/>
          <w:color w:val="800000"/>
          <w:sz w:val="18"/>
          <w:szCs w:val="18"/>
        </w:rPr>
        <w:t>httpHandlers</w:t>
      </w:r>
      <w:proofErr w:type="spellEnd"/>
      <w:proofErr w:type="gramEnd"/>
      <w:r w:rsidRPr="00DC314C">
        <w:rPr>
          <w:rFonts w:ascii="Courier New" w:eastAsia="Times New Roman" w:hAnsi="Courier New" w:cs="Courier New"/>
          <w:color w:val="0000FF"/>
          <w:sz w:val="18"/>
          <w:szCs w:val="18"/>
        </w:rPr>
        <w:t>&gt;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color w:val="0000FF"/>
          <w:sz w:val="18"/>
          <w:szCs w:val="18"/>
        </w:rPr>
        <w:t>&lt;</w:t>
      </w:r>
      <w:r w:rsidRPr="00DC314C">
        <w:rPr>
          <w:rFonts w:ascii="Courier New" w:eastAsia="Times New Roman" w:hAnsi="Courier New" w:cs="Courier New"/>
          <w:color w:val="800000"/>
          <w:sz w:val="18"/>
          <w:szCs w:val="18"/>
        </w:rPr>
        <w:t>add</w:t>
      </w:r>
      <w:r w:rsidRPr="00DC314C">
        <w:rPr>
          <w:rFonts w:ascii="Courier New" w:eastAsia="Times New Roman" w:hAnsi="Courier New" w:cs="Courier New"/>
          <w:sz w:val="18"/>
          <w:szCs w:val="18"/>
        </w:rPr>
        <w:t xml:space="preserve"> </w:t>
      </w:r>
      <w:r w:rsidRPr="00DC314C">
        <w:rPr>
          <w:rFonts w:ascii="Courier New" w:eastAsia="Times New Roman" w:hAnsi="Courier New" w:cs="Courier New"/>
          <w:color w:val="FF0000"/>
          <w:sz w:val="18"/>
          <w:szCs w:val="18"/>
        </w:rPr>
        <w:t>verb</w:t>
      </w:r>
      <w:r w:rsidRPr="00DC314C">
        <w:rPr>
          <w:rFonts w:ascii="Courier New" w:eastAsia="Times New Roman" w:hAnsi="Courier New" w:cs="Courier New"/>
          <w:color w:val="0000FF"/>
          <w:sz w:val="18"/>
          <w:szCs w:val="18"/>
        </w:rPr>
        <w:t>="*"</w:t>
      </w:r>
      <w:r w:rsidRPr="00DC314C">
        <w:rPr>
          <w:rFonts w:ascii="Courier New" w:eastAsia="Times New Roman" w:hAnsi="Courier New" w:cs="Courier New"/>
          <w:sz w:val="18"/>
          <w:szCs w:val="18"/>
        </w:rPr>
        <w:t xml:space="preserve"> </w:t>
      </w:r>
      <w:r w:rsidRPr="00DC314C">
        <w:rPr>
          <w:rFonts w:ascii="Courier New" w:eastAsia="Times New Roman" w:hAnsi="Courier New" w:cs="Courier New"/>
          <w:color w:val="FF0000"/>
          <w:sz w:val="18"/>
          <w:szCs w:val="18"/>
        </w:rPr>
        <w:t>path</w:t>
      </w:r>
      <w:r w:rsidRPr="00DC314C">
        <w:rPr>
          <w:rFonts w:ascii="Courier New" w:eastAsia="Times New Roman" w:hAnsi="Courier New" w:cs="Courier New"/>
          <w:color w:val="0000FF"/>
          <w:sz w:val="18"/>
          <w:szCs w:val="18"/>
        </w:rPr>
        <w:t>="*.</w:t>
      </w:r>
      <w:proofErr w:type="spellStart"/>
      <w:r w:rsidRPr="00DC314C">
        <w:rPr>
          <w:rFonts w:ascii="Courier New" w:eastAsia="Times New Roman" w:hAnsi="Courier New" w:cs="Courier New"/>
          <w:color w:val="0000FF"/>
          <w:sz w:val="18"/>
          <w:szCs w:val="18"/>
        </w:rPr>
        <w:t>Shiv</w:t>
      </w:r>
      <w:proofErr w:type="spellEnd"/>
      <w:r w:rsidRPr="00DC314C">
        <w:rPr>
          <w:rFonts w:ascii="Courier New" w:eastAsia="Times New Roman" w:hAnsi="Courier New" w:cs="Courier New"/>
          <w:color w:val="0000FF"/>
          <w:sz w:val="18"/>
          <w:szCs w:val="18"/>
        </w:rPr>
        <w:t>,*.</w:t>
      </w:r>
      <w:proofErr w:type="spellStart"/>
      <w:r w:rsidRPr="00DC314C">
        <w:rPr>
          <w:rFonts w:ascii="Courier New" w:eastAsia="Times New Roman" w:hAnsi="Courier New" w:cs="Courier New"/>
          <w:color w:val="0000FF"/>
          <w:sz w:val="18"/>
          <w:szCs w:val="18"/>
        </w:rPr>
        <w:t>Koirala</w:t>
      </w:r>
      <w:proofErr w:type="spellEnd"/>
      <w:r w:rsidRPr="00DC314C">
        <w:rPr>
          <w:rFonts w:ascii="Courier New" w:eastAsia="Times New Roman" w:hAnsi="Courier New" w:cs="Courier New"/>
          <w:color w:val="0000FF"/>
          <w:sz w:val="18"/>
          <w:szCs w:val="18"/>
        </w:rPr>
        <w:t>"</w:t>
      </w:r>
      <w:r w:rsidRPr="00DC314C">
        <w:rPr>
          <w:rFonts w:ascii="Courier New" w:eastAsia="Times New Roman" w:hAnsi="Courier New" w:cs="Courier New"/>
          <w:sz w:val="18"/>
          <w:szCs w:val="18"/>
        </w:rPr>
        <w:t xml:space="preserve"> </w:t>
      </w:r>
      <w:r w:rsidRPr="00DC314C">
        <w:rPr>
          <w:rFonts w:ascii="Courier New" w:eastAsia="Times New Roman" w:hAnsi="Courier New" w:cs="Courier New"/>
          <w:color w:val="FF0000"/>
          <w:sz w:val="18"/>
          <w:szCs w:val="18"/>
        </w:rPr>
        <w:t>type</w:t>
      </w:r>
      <w:r w:rsidRPr="00DC314C">
        <w:rPr>
          <w:rFonts w:ascii="Courier New" w:eastAsia="Times New Roman" w:hAnsi="Courier New" w:cs="Courier New"/>
          <w:color w:val="0000FF"/>
          <w:sz w:val="18"/>
          <w:szCs w:val="18"/>
        </w:rPr>
        <w:t>="</w:t>
      </w:r>
      <w:proofErr w:type="spellStart"/>
      <w:r w:rsidRPr="00DC314C">
        <w:rPr>
          <w:rFonts w:ascii="Courier New" w:eastAsia="Times New Roman" w:hAnsi="Courier New" w:cs="Courier New"/>
          <w:color w:val="0000FF"/>
          <w:sz w:val="18"/>
          <w:szCs w:val="18"/>
        </w:rPr>
        <w:t>MyPipeLine.clsMyHandler</w:t>
      </w:r>
      <w:proofErr w:type="spellEnd"/>
      <w:r w:rsidRPr="00DC314C">
        <w:rPr>
          <w:rFonts w:ascii="Courier New" w:eastAsia="Times New Roman" w:hAnsi="Courier New" w:cs="Courier New"/>
          <w:color w:val="0000FF"/>
          <w:sz w:val="18"/>
          <w:szCs w:val="18"/>
        </w:rPr>
        <w:t xml:space="preserve">, </w:t>
      </w:r>
      <w:proofErr w:type="spellStart"/>
      <w:r w:rsidRPr="00DC314C">
        <w:rPr>
          <w:rFonts w:ascii="Courier New" w:eastAsia="Times New Roman" w:hAnsi="Courier New" w:cs="Courier New"/>
          <w:color w:val="0000FF"/>
          <w:sz w:val="18"/>
          <w:szCs w:val="18"/>
        </w:rPr>
        <w:t>MyPipeLine</w:t>
      </w:r>
      <w:proofErr w:type="spellEnd"/>
      <w:r w:rsidRPr="00DC314C">
        <w:rPr>
          <w:rFonts w:ascii="Courier New" w:eastAsia="Times New Roman" w:hAnsi="Courier New" w:cs="Courier New"/>
          <w:color w:val="0000FF"/>
          <w:sz w:val="18"/>
          <w:szCs w:val="18"/>
        </w:rPr>
        <w:t>"/&gt;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color w:val="0000FF"/>
          <w:sz w:val="18"/>
          <w:szCs w:val="18"/>
        </w:rPr>
        <w:t>&lt;/</w:t>
      </w:r>
      <w:proofErr w:type="spellStart"/>
      <w:r w:rsidRPr="00DC314C">
        <w:rPr>
          <w:rFonts w:ascii="Courier New" w:eastAsia="Times New Roman" w:hAnsi="Courier New" w:cs="Courier New"/>
          <w:color w:val="800000"/>
          <w:sz w:val="18"/>
          <w:szCs w:val="18"/>
        </w:rPr>
        <w:t>httpHandlers</w:t>
      </w:r>
      <w:proofErr w:type="spellEnd"/>
      <w:r w:rsidRPr="00DC314C">
        <w:rPr>
          <w:rFonts w:ascii="Courier New" w:eastAsia="Times New Roman" w:hAnsi="Courier New" w:cs="Courier New"/>
          <w:color w:val="0000FF"/>
          <w:sz w:val="18"/>
          <w:szCs w:val="18"/>
        </w:rPr>
        <w:t>&gt;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color w:val="0000FF"/>
          <w:sz w:val="18"/>
          <w:szCs w:val="18"/>
        </w:rPr>
        <w:t>&lt;/</w:t>
      </w:r>
      <w:r w:rsidRPr="00DC314C">
        <w:rPr>
          <w:rFonts w:ascii="Courier New" w:eastAsia="Times New Roman" w:hAnsi="Courier New" w:cs="Courier New"/>
          <w:color w:val="800000"/>
          <w:sz w:val="18"/>
          <w:szCs w:val="18"/>
        </w:rPr>
        <w:t>system.web</w:t>
      </w:r>
      <w:r w:rsidRPr="00DC314C">
        <w:rPr>
          <w:rFonts w:ascii="Courier New" w:eastAsia="Times New Roman" w:hAnsi="Courier New" w:cs="Courier New"/>
          <w:color w:val="0000FF"/>
          <w:sz w:val="18"/>
          <w:szCs w:val="18"/>
        </w:rPr>
        <w:t>&gt;</w:t>
      </w:r>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Once done, request for page name with extension ‘</w:t>
      </w:r>
      <w:proofErr w:type="spellStart"/>
      <w:r w:rsidRPr="00DC314C">
        <w:rPr>
          <w:rFonts w:ascii="Verdana" w:eastAsia="Times New Roman" w:hAnsi="Verdana" w:cs="Times New Roman"/>
          <w:sz w:val="20"/>
          <w:szCs w:val="20"/>
        </w:rPr>
        <w:t>Shiv</w:t>
      </w:r>
      <w:proofErr w:type="spellEnd"/>
      <w:r w:rsidRPr="00DC314C">
        <w:rPr>
          <w:rFonts w:ascii="Verdana" w:eastAsia="Times New Roman" w:hAnsi="Verdana" w:cs="Times New Roman"/>
          <w:sz w:val="20"/>
          <w:szCs w:val="20"/>
        </w:rPr>
        <w:t>’ and you should see a display as shown below. So what has happened is when the IIS sees that request is for a ‘</w:t>
      </w:r>
      <w:r w:rsidRPr="00DC314C">
        <w:rPr>
          <w:rFonts w:ascii="Verdana" w:eastAsia="Times New Roman" w:hAnsi="Verdana" w:cs="Times New Roman"/>
          <w:i/>
          <w:iCs/>
          <w:sz w:val="20"/>
          <w:szCs w:val="20"/>
        </w:rPr>
        <w:t>.</w:t>
      </w:r>
      <w:proofErr w:type="spellStart"/>
      <w:r w:rsidRPr="00DC314C">
        <w:rPr>
          <w:rFonts w:ascii="Verdana" w:eastAsia="Times New Roman" w:hAnsi="Verdana" w:cs="Times New Roman"/>
          <w:i/>
          <w:iCs/>
          <w:sz w:val="20"/>
          <w:szCs w:val="20"/>
        </w:rPr>
        <w:t>shiv</w:t>
      </w:r>
      <w:proofErr w:type="spellEnd"/>
      <w:r w:rsidRPr="00DC314C">
        <w:rPr>
          <w:rFonts w:ascii="Verdana" w:eastAsia="Times New Roman" w:hAnsi="Verdana" w:cs="Times New Roman"/>
          <w:sz w:val="20"/>
          <w:szCs w:val="20"/>
        </w:rPr>
        <w:t xml:space="preserve">’ page extension, it just calls the </w:t>
      </w:r>
      <w:proofErr w:type="spellStart"/>
      <w:r w:rsidRPr="00DC314C">
        <w:rPr>
          <w:rFonts w:ascii="Courier New" w:eastAsia="Times New Roman" w:hAnsi="Courier New" w:cs="Courier New"/>
          <w:color w:val="990000"/>
        </w:rPr>
        <w:t>clsMyHandler</w:t>
      </w:r>
      <w:proofErr w:type="spellEnd"/>
      <w:r w:rsidRPr="00DC314C">
        <w:rPr>
          <w:rFonts w:ascii="Verdana" w:eastAsia="Times New Roman" w:hAnsi="Verdana" w:cs="Times New Roman"/>
          <w:sz w:val="20"/>
          <w:szCs w:val="20"/>
        </w:rPr>
        <w:t xml:space="preserve"> class pre-processing logic.</w:t>
      </w:r>
    </w:p>
    <w:p w:rsidR="00DC314C" w:rsidRPr="00DC314C" w:rsidRDefault="00DC314C" w:rsidP="00DC314C">
      <w:pPr>
        <w:spacing w:after="0" w:line="288" w:lineRule="atLeast"/>
        <w:rPr>
          <w:rFonts w:ascii="Verdana" w:eastAsia="Times New Roman" w:hAnsi="Verdana" w:cs="Times New Roman"/>
          <w:sz w:val="20"/>
          <w:szCs w:val="20"/>
        </w:rPr>
      </w:pPr>
      <w:r>
        <w:rPr>
          <w:rFonts w:ascii="Verdana" w:eastAsia="Times New Roman" w:hAnsi="Verdana" w:cs="Times New Roman"/>
          <w:noProof/>
          <w:sz w:val="20"/>
          <w:szCs w:val="20"/>
        </w:rPr>
        <w:drawing>
          <wp:inline distT="0" distB="0" distL="0" distR="0">
            <wp:extent cx="3990975" cy="1428750"/>
            <wp:effectExtent l="19050" t="0" r="9525" b="0"/>
            <wp:docPr id="10" name="Picture 10" descr="http://www.codeproject.com/KB/aspnet/HttpModuleandHttpHandl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odeproject.com/KB/aspnet/HttpModuleandHttpHandle/6.JPG"/>
                    <pic:cNvPicPr>
                      <a:picLocks noChangeAspect="1" noChangeArrowheads="1"/>
                    </pic:cNvPicPr>
                  </pic:nvPicPr>
                  <pic:blipFill>
                    <a:blip r:embed="rId18"/>
                    <a:srcRect/>
                    <a:stretch>
                      <a:fillRect/>
                    </a:stretch>
                  </pic:blipFill>
                  <pic:spPr bwMode="auto">
                    <a:xfrm>
                      <a:off x="0" y="0"/>
                      <a:ext cx="3990975" cy="1428750"/>
                    </a:xfrm>
                    <a:prstGeom prst="rect">
                      <a:avLst/>
                    </a:prstGeom>
                    <a:noFill/>
                    <a:ln w="9525">
                      <a:noFill/>
                      <a:miter lim="800000"/>
                      <a:headEnd/>
                      <a:tailEnd/>
                    </a:ln>
                  </pic:spPr>
                </pic:pic>
              </a:graphicData>
            </a:graphic>
          </wp:inline>
        </w:drawing>
      </w:r>
    </w:p>
    <w:p w:rsidR="00DC314C" w:rsidRPr="00DC314C" w:rsidRDefault="00DC314C" w:rsidP="00DC314C">
      <w:pPr>
        <w:spacing w:before="100" w:beforeAutospacing="1" w:after="100" w:afterAutospacing="1" w:line="288" w:lineRule="atLeast"/>
        <w:outlineLvl w:val="1"/>
        <w:rPr>
          <w:rFonts w:ascii="Verdana" w:eastAsia="Times New Roman" w:hAnsi="Verdana" w:cs="Times New Roman"/>
          <w:b/>
          <w:bCs/>
          <w:color w:val="FF9900"/>
          <w:sz w:val="26"/>
          <w:szCs w:val="26"/>
        </w:rPr>
      </w:pPr>
      <w:bookmarkStart w:id="6" w:name="StepstoimplementHttpModule"/>
      <w:r w:rsidRPr="00DC314C">
        <w:rPr>
          <w:rFonts w:ascii="Verdana" w:eastAsia="Times New Roman" w:hAnsi="Verdana" w:cs="Times New Roman"/>
          <w:b/>
          <w:bCs/>
          <w:color w:val="FF9900"/>
          <w:sz w:val="26"/>
          <w:szCs w:val="26"/>
        </w:rPr>
        <w:t xml:space="preserve">Steps to Implement </w:t>
      </w:r>
      <w:proofErr w:type="spellStart"/>
      <w:r w:rsidRPr="00DC314C">
        <w:rPr>
          <w:rFonts w:ascii="Verdana" w:eastAsia="Times New Roman" w:hAnsi="Verdana" w:cs="Times New Roman"/>
          <w:b/>
          <w:bCs/>
          <w:color w:val="FF9900"/>
          <w:sz w:val="26"/>
          <w:szCs w:val="26"/>
        </w:rPr>
        <w:t>HttpModule</w:t>
      </w:r>
      <w:bookmarkEnd w:id="6"/>
      <w:proofErr w:type="spellEnd"/>
    </w:p>
    <w:p w:rsidR="00DC314C" w:rsidRPr="00DC314C" w:rsidRDefault="00DC314C" w:rsidP="00DC314C">
      <w:pPr>
        <w:spacing w:before="100" w:beforeAutospacing="1" w:after="100" w:afterAutospacing="1" w:line="288" w:lineRule="atLeast"/>
        <w:outlineLvl w:val="3"/>
        <w:rPr>
          <w:rFonts w:ascii="Verdana" w:eastAsia="Times New Roman" w:hAnsi="Verdana" w:cs="Times New Roman"/>
          <w:b/>
          <w:bCs/>
          <w:sz w:val="20"/>
          <w:szCs w:val="20"/>
        </w:rPr>
      </w:pPr>
      <w:r w:rsidRPr="00DC314C">
        <w:rPr>
          <w:rFonts w:ascii="Verdana" w:eastAsia="Times New Roman" w:hAnsi="Verdana" w:cs="Times New Roman"/>
          <w:b/>
          <w:bCs/>
          <w:sz w:val="20"/>
          <w:szCs w:val="20"/>
        </w:rPr>
        <w:t xml:space="preserve">Step 1 </w:t>
      </w:r>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As discussed previously, </w:t>
      </w:r>
      <w:proofErr w:type="spellStart"/>
      <w:r w:rsidRPr="00DC314C">
        <w:rPr>
          <w:rFonts w:ascii="Courier New" w:eastAsia="Times New Roman" w:hAnsi="Courier New" w:cs="Courier New"/>
          <w:color w:val="990000"/>
        </w:rPr>
        <w:t>HttpModule</w:t>
      </w:r>
      <w:proofErr w:type="spellEnd"/>
      <w:r w:rsidRPr="00DC314C">
        <w:rPr>
          <w:rFonts w:ascii="Verdana" w:eastAsia="Times New Roman" w:hAnsi="Verdana" w:cs="Times New Roman"/>
          <w:sz w:val="20"/>
          <w:szCs w:val="20"/>
        </w:rPr>
        <w:t xml:space="preserve"> is an event pre-processor. So the first thing is to implement the </w:t>
      </w:r>
      <w:proofErr w:type="spellStart"/>
      <w:r w:rsidRPr="00DC314C">
        <w:rPr>
          <w:rFonts w:ascii="Courier New" w:eastAsia="Times New Roman" w:hAnsi="Courier New" w:cs="Courier New"/>
          <w:color w:val="990000"/>
        </w:rPr>
        <w:t>IHttpModule</w:t>
      </w:r>
      <w:proofErr w:type="spellEnd"/>
      <w:r w:rsidRPr="00DC314C">
        <w:rPr>
          <w:rFonts w:ascii="Verdana" w:eastAsia="Times New Roman" w:hAnsi="Verdana" w:cs="Times New Roman"/>
          <w:sz w:val="20"/>
          <w:szCs w:val="20"/>
        </w:rPr>
        <w:t xml:space="preserve"> and register the necessary events which this module should subscribe. For instance, we have registered in this sample for </w:t>
      </w:r>
      <w:proofErr w:type="spellStart"/>
      <w:r w:rsidRPr="00DC314C">
        <w:rPr>
          <w:rFonts w:ascii="Courier New" w:eastAsia="Times New Roman" w:hAnsi="Courier New" w:cs="Courier New"/>
          <w:color w:val="990000"/>
        </w:rPr>
        <w:t>BeginRequest</w:t>
      </w:r>
      <w:proofErr w:type="spellEnd"/>
      <w:r w:rsidRPr="00DC314C">
        <w:rPr>
          <w:rFonts w:ascii="Verdana" w:eastAsia="Times New Roman" w:hAnsi="Verdana" w:cs="Times New Roman"/>
          <w:sz w:val="20"/>
          <w:szCs w:val="20"/>
        </w:rPr>
        <w:t xml:space="preserve"> and </w:t>
      </w:r>
      <w:proofErr w:type="spellStart"/>
      <w:r w:rsidRPr="00DC314C">
        <w:rPr>
          <w:rFonts w:ascii="Courier New" w:eastAsia="Times New Roman" w:hAnsi="Courier New" w:cs="Courier New"/>
          <w:color w:val="990000"/>
        </w:rPr>
        <w:t>EndRequest</w:t>
      </w:r>
      <w:proofErr w:type="spellEnd"/>
      <w:r w:rsidRPr="00DC314C">
        <w:rPr>
          <w:rFonts w:ascii="Verdana" w:eastAsia="Times New Roman" w:hAnsi="Verdana" w:cs="Times New Roman"/>
          <w:sz w:val="20"/>
          <w:szCs w:val="20"/>
        </w:rPr>
        <w:t xml:space="preserve"> events. In those events, we have just written an entry on to the log file.</w:t>
      </w:r>
    </w:p>
    <w:p w:rsidR="00DC314C" w:rsidRPr="00DC314C" w:rsidRDefault="00DC314C" w:rsidP="00DC314C">
      <w:pPr>
        <w:spacing w:after="0" w:line="288" w:lineRule="atLeast"/>
        <w:rPr>
          <w:rFonts w:ascii="Verdana" w:eastAsia="Times New Roman" w:hAnsi="Verdana" w:cs="Times New Roman"/>
          <w:sz w:val="16"/>
          <w:szCs w:val="16"/>
        </w:rPr>
      </w:pPr>
      <w:r>
        <w:rPr>
          <w:rFonts w:ascii="Verdana" w:eastAsia="Times New Roman" w:hAnsi="Verdana" w:cs="Times New Roman"/>
          <w:noProof/>
          <w:sz w:val="16"/>
          <w:szCs w:val="16"/>
        </w:rPr>
        <w:drawing>
          <wp:inline distT="0" distB="0" distL="0" distR="0">
            <wp:extent cx="85725" cy="85725"/>
            <wp:effectExtent l="19050" t="0" r="9525" b="0"/>
            <wp:docPr id="11" name="preimg2"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2" descr="http://www.codeproject.com/images/minus.gif"/>
                    <pic:cNvPicPr>
                      <a:picLocks noChangeAspect="1" noChangeArrowheads="1"/>
                    </pic:cNvPicPr>
                  </pic:nvPicPr>
                  <pic:blipFill>
                    <a:blip r:embed="rId14"/>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DC314C">
        <w:rPr>
          <w:rFonts w:ascii="Verdana" w:eastAsia="Times New Roman" w:hAnsi="Verdana" w:cs="Times New Roman"/>
          <w:sz w:val="16"/>
          <w:szCs w:val="16"/>
        </w:rPr>
        <w:t>Collapse</w:t>
      </w:r>
      <w:r>
        <w:rPr>
          <w:rFonts w:ascii="Verdana" w:eastAsia="Times New Roman" w:hAnsi="Verdana" w:cs="Times New Roman"/>
          <w:noProof/>
          <w:sz w:val="16"/>
          <w:szCs w:val="16"/>
        </w:rPr>
        <w:drawing>
          <wp:inline distT="0" distB="0" distL="0" distR="0">
            <wp:extent cx="152400" cy="152400"/>
            <wp:effectExtent l="19050" t="0" r="0" b="0"/>
            <wp:docPr id="12" name="Picture 12" descr="http://www.codeproject.com/images/copy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codeproject.com/images/copy_16.png"/>
                    <pic:cNvPicPr>
                      <a:picLocks noChangeAspect="1" noChangeArrowheads="1"/>
                    </pic:cNvPicPr>
                  </pic:nvPicPr>
                  <pic:blipFill>
                    <a:blip r:embed="rId15"/>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9" w:history="1">
        <w:r w:rsidRPr="00DC314C">
          <w:rPr>
            <w:rFonts w:ascii="Times New Roman" w:eastAsia="Times New Roman" w:hAnsi="Times New Roman" w:cs="Times New Roman"/>
            <w:color w:val="0000FF"/>
            <w:sz w:val="16"/>
          </w:rPr>
          <w:t xml:space="preserve"> Copy Code</w:t>
        </w:r>
      </w:hyperlink>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public</w:t>
      </w:r>
      <w:r w:rsidRPr="00DC314C">
        <w:rPr>
          <w:rFonts w:ascii="Courier New" w:eastAsia="Times New Roman" w:hAnsi="Courier New" w:cs="Courier New"/>
          <w:sz w:val="18"/>
          <w:szCs w:val="18"/>
          <w:lang w:val="cs-CZ"/>
        </w:rPr>
        <w:t xml:space="preserve"> </w:t>
      </w:r>
      <w:r w:rsidRPr="00DC314C">
        <w:rPr>
          <w:rFonts w:ascii="Courier New" w:eastAsia="Times New Roman" w:hAnsi="Courier New" w:cs="Courier New"/>
          <w:color w:val="0000FF"/>
          <w:sz w:val="18"/>
          <w:szCs w:val="18"/>
          <w:lang w:val="cs-CZ"/>
        </w:rPr>
        <w:t>class</w:t>
      </w:r>
      <w:r w:rsidRPr="00DC314C">
        <w:rPr>
          <w:rFonts w:ascii="Courier New" w:eastAsia="Times New Roman" w:hAnsi="Courier New" w:cs="Courier New"/>
          <w:sz w:val="18"/>
          <w:szCs w:val="18"/>
          <w:lang w:val="cs-CZ"/>
        </w:rPr>
        <w:t xml:space="preserve"> clsMyModule : IHttpModule</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public</w:t>
      </w:r>
      <w:r w:rsidRPr="00DC314C">
        <w:rPr>
          <w:rFonts w:ascii="Courier New" w:eastAsia="Times New Roman" w:hAnsi="Courier New" w:cs="Courier New"/>
          <w:sz w:val="18"/>
          <w:szCs w:val="18"/>
          <w:lang w:val="cs-CZ"/>
        </w:rPr>
        <w:t xml:space="preserve"> clsMyModule()</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public</w:t>
      </w:r>
      <w:r w:rsidRPr="00DC314C">
        <w:rPr>
          <w:rFonts w:ascii="Courier New" w:eastAsia="Times New Roman" w:hAnsi="Courier New" w:cs="Courier New"/>
          <w:sz w:val="18"/>
          <w:szCs w:val="18"/>
          <w:lang w:val="cs-CZ"/>
        </w:rPr>
        <w:t xml:space="preserve"> </w:t>
      </w:r>
      <w:r w:rsidRPr="00DC314C">
        <w:rPr>
          <w:rFonts w:ascii="Courier New" w:eastAsia="Times New Roman" w:hAnsi="Courier New" w:cs="Courier New"/>
          <w:color w:val="0000FF"/>
          <w:sz w:val="18"/>
          <w:szCs w:val="18"/>
          <w:lang w:val="cs-CZ"/>
        </w:rPr>
        <w:t>void</w:t>
      </w:r>
      <w:r w:rsidRPr="00DC314C">
        <w:rPr>
          <w:rFonts w:ascii="Courier New" w:eastAsia="Times New Roman" w:hAnsi="Courier New" w:cs="Courier New"/>
          <w:sz w:val="18"/>
          <w:szCs w:val="18"/>
          <w:lang w:val="cs-CZ"/>
        </w:rPr>
        <w:t xml:space="preserve"> Init(HttpApplication objApplication)</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i/>
          <w:iCs/>
          <w:color w:val="008000"/>
          <w:sz w:val="18"/>
          <w:szCs w:val="18"/>
          <w:lang w:val="cs-CZ"/>
        </w:rPr>
        <w:t>// Register event handler of the pipe line</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lastRenderedPageBreak/>
        <w:t xml:space="preserve">objApplication.BeginRequest += </w:t>
      </w:r>
      <w:r w:rsidRPr="00DC314C">
        <w:rPr>
          <w:rFonts w:ascii="Courier New" w:eastAsia="Times New Roman" w:hAnsi="Courier New" w:cs="Courier New"/>
          <w:color w:val="0000FF"/>
          <w:sz w:val="18"/>
          <w:szCs w:val="18"/>
          <w:lang w:val="cs-CZ"/>
        </w:rPr>
        <w:t>new</w:t>
      </w:r>
      <w:r w:rsidRPr="00DC314C">
        <w:rPr>
          <w:rFonts w:ascii="Courier New" w:eastAsia="Times New Roman" w:hAnsi="Courier New" w:cs="Courier New"/>
          <w:sz w:val="18"/>
          <w:szCs w:val="18"/>
          <w:lang w:val="cs-CZ"/>
        </w:rPr>
        <w:t xml:space="preserve"> EventHandler(</w:t>
      </w:r>
      <w:r w:rsidRPr="00DC314C">
        <w:rPr>
          <w:rFonts w:ascii="Courier New" w:eastAsia="Times New Roman" w:hAnsi="Courier New" w:cs="Courier New"/>
          <w:color w:val="0000FF"/>
          <w:sz w:val="18"/>
          <w:szCs w:val="18"/>
          <w:lang w:val="cs-CZ"/>
        </w:rPr>
        <w:t>this</w:t>
      </w:r>
      <w:r w:rsidRPr="00DC314C">
        <w:rPr>
          <w:rFonts w:ascii="Courier New" w:eastAsia="Times New Roman" w:hAnsi="Courier New" w:cs="Courier New"/>
          <w:sz w:val="18"/>
          <w:szCs w:val="18"/>
          <w:lang w:val="cs-CZ"/>
        </w:rPr>
        <w:t>.context_BeginRequest);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 xml:space="preserve">objApplication.EndRequest += </w:t>
      </w:r>
      <w:r w:rsidRPr="00DC314C">
        <w:rPr>
          <w:rFonts w:ascii="Courier New" w:eastAsia="Times New Roman" w:hAnsi="Courier New" w:cs="Courier New"/>
          <w:color w:val="0000FF"/>
          <w:sz w:val="18"/>
          <w:szCs w:val="18"/>
          <w:lang w:val="cs-CZ"/>
        </w:rPr>
        <w:t>new</w:t>
      </w:r>
      <w:r w:rsidRPr="00DC314C">
        <w:rPr>
          <w:rFonts w:ascii="Courier New" w:eastAsia="Times New Roman" w:hAnsi="Courier New" w:cs="Courier New"/>
          <w:sz w:val="18"/>
          <w:szCs w:val="18"/>
          <w:lang w:val="cs-CZ"/>
        </w:rPr>
        <w:t xml:space="preserve"> EventHandler(</w:t>
      </w:r>
      <w:r w:rsidRPr="00DC314C">
        <w:rPr>
          <w:rFonts w:ascii="Courier New" w:eastAsia="Times New Roman" w:hAnsi="Courier New" w:cs="Courier New"/>
          <w:color w:val="0000FF"/>
          <w:sz w:val="18"/>
          <w:szCs w:val="18"/>
          <w:lang w:val="cs-CZ"/>
        </w:rPr>
        <w:t>this</w:t>
      </w:r>
      <w:r w:rsidRPr="00DC314C">
        <w:rPr>
          <w:rFonts w:ascii="Courier New" w:eastAsia="Times New Roman" w:hAnsi="Courier New" w:cs="Courier New"/>
          <w:sz w:val="18"/>
          <w:szCs w:val="18"/>
          <w:lang w:val="cs-CZ"/>
        </w:rPr>
        <w:t>.context_EndRequest);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public</w:t>
      </w:r>
      <w:r w:rsidRPr="00DC314C">
        <w:rPr>
          <w:rFonts w:ascii="Courier New" w:eastAsia="Times New Roman" w:hAnsi="Courier New" w:cs="Courier New"/>
          <w:sz w:val="18"/>
          <w:szCs w:val="18"/>
          <w:lang w:val="cs-CZ"/>
        </w:rPr>
        <w:t xml:space="preserve"> </w:t>
      </w:r>
      <w:r w:rsidRPr="00DC314C">
        <w:rPr>
          <w:rFonts w:ascii="Courier New" w:eastAsia="Times New Roman" w:hAnsi="Courier New" w:cs="Courier New"/>
          <w:color w:val="0000FF"/>
          <w:sz w:val="18"/>
          <w:szCs w:val="18"/>
          <w:lang w:val="cs-CZ"/>
        </w:rPr>
        <w:t>void</w:t>
      </w:r>
      <w:r w:rsidRPr="00DC314C">
        <w:rPr>
          <w:rFonts w:ascii="Courier New" w:eastAsia="Times New Roman" w:hAnsi="Courier New" w:cs="Courier New"/>
          <w:sz w:val="18"/>
          <w:szCs w:val="18"/>
          <w:lang w:val="cs-CZ"/>
        </w:rPr>
        <w:t xml:space="preserve"> Dispose()</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public</w:t>
      </w:r>
      <w:r w:rsidRPr="00DC314C">
        <w:rPr>
          <w:rFonts w:ascii="Courier New" w:eastAsia="Times New Roman" w:hAnsi="Courier New" w:cs="Courier New"/>
          <w:sz w:val="18"/>
          <w:szCs w:val="18"/>
          <w:lang w:val="cs-CZ"/>
        </w:rPr>
        <w:t xml:space="preserve"> </w:t>
      </w:r>
      <w:r w:rsidRPr="00DC314C">
        <w:rPr>
          <w:rFonts w:ascii="Courier New" w:eastAsia="Times New Roman" w:hAnsi="Courier New" w:cs="Courier New"/>
          <w:color w:val="0000FF"/>
          <w:sz w:val="18"/>
          <w:szCs w:val="18"/>
          <w:lang w:val="cs-CZ"/>
        </w:rPr>
        <w:t>void</w:t>
      </w:r>
      <w:r w:rsidRPr="00DC314C">
        <w:rPr>
          <w:rFonts w:ascii="Courier New" w:eastAsia="Times New Roman" w:hAnsi="Courier New" w:cs="Courier New"/>
          <w:sz w:val="18"/>
          <w:szCs w:val="18"/>
          <w:lang w:val="cs-CZ"/>
        </w:rPr>
        <w:t xml:space="preserve"> context_EndRequest(</w:t>
      </w:r>
      <w:r w:rsidRPr="00DC314C">
        <w:rPr>
          <w:rFonts w:ascii="Courier New" w:eastAsia="Times New Roman" w:hAnsi="Courier New" w:cs="Courier New"/>
          <w:color w:val="0000FF"/>
          <w:sz w:val="18"/>
          <w:szCs w:val="18"/>
          <w:lang w:val="cs-CZ"/>
        </w:rPr>
        <w:t>object</w:t>
      </w:r>
      <w:r w:rsidRPr="00DC314C">
        <w:rPr>
          <w:rFonts w:ascii="Courier New" w:eastAsia="Times New Roman" w:hAnsi="Courier New" w:cs="Courier New"/>
          <w:sz w:val="18"/>
          <w:szCs w:val="18"/>
          <w:lang w:val="cs-CZ"/>
        </w:rPr>
        <w:t xml:space="preserve"> sender, EventArgs e)</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 xml:space="preserve">StreamWriter sw = </w:t>
      </w:r>
      <w:r w:rsidRPr="00DC314C">
        <w:rPr>
          <w:rFonts w:ascii="Courier New" w:eastAsia="Times New Roman" w:hAnsi="Courier New" w:cs="Courier New"/>
          <w:color w:val="0000FF"/>
          <w:sz w:val="18"/>
          <w:szCs w:val="18"/>
          <w:lang w:val="cs-CZ"/>
        </w:rPr>
        <w:t>new</w:t>
      </w:r>
      <w:r w:rsidRPr="00DC314C">
        <w:rPr>
          <w:rFonts w:ascii="Courier New" w:eastAsia="Times New Roman" w:hAnsi="Courier New" w:cs="Courier New"/>
          <w:sz w:val="18"/>
          <w:szCs w:val="18"/>
          <w:lang w:val="cs-CZ"/>
        </w:rPr>
        <w:t xml:space="preserve"> StreamWriter(</w:t>
      </w:r>
      <w:r w:rsidRPr="00DC314C">
        <w:rPr>
          <w:rFonts w:ascii="Courier New" w:eastAsia="Times New Roman" w:hAnsi="Courier New" w:cs="Courier New"/>
          <w:color w:val="800080"/>
          <w:sz w:val="18"/>
          <w:szCs w:val="18"/>
          <w:lang w:val="cs-CZ"/>
        </w:rPr>
        <w:t>@"C:\requestLog.txt"</w:t>
      </w:r>
      <w:r w:rsidRPr="00DC314C">
        <w:rPr>
          <w:rFonts w:ascii="Courier New" w:eastAsia="Times New Roman" w:hAnsi="Courier New" w:cs="Courier New"/>
          <w:sz w:val="18"/>
          <w:szCs w:val="18"/>
          <w:lang w:val="cs-CZ"/>
        </w:rPr>
        <w:t>,</w:t>
      </w:r>
      <w:r w:rsidRPr="00DC314C">
        <w:rPr>
          <w:rFonts w:ascii="Courier New" w:eastAsia="Times New Roman" w:hAnsi="Courier New" w:cs="Courier New"/>
          <w:color w:val="0000FF"/>
          <w:sz w:val="18"/>
          <w:szCs w:val="18"/>
          <w:lang w:val="cs-CZ"/>
        </w:rPr>
        <w:t>true</w:t>
      </w: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sw.WriteLine(</w:t>
      </w:r>
      <w:r w:rsidRPr="00DC314C">
        <w:rPr>
          <w:rFonts w:ascii="Courier New" w:eastAsia="Times New Roman" w:hAnsi="Courier New" w:cs="Courier New"/>
          <w:color w:val="800080"/>
          <w:sz w:val="18"/>
          <w:szCs w:val="18"/>
          <w:lang w:val="cs-CZ"/>
        </w:rPr>
        <w:t>"End Request called at "</w:t>
      </w:r>
      <w:r w:rsidRPr="00DC314C">
        <w:rPr>
          <w:rFonts w:ascii="Courier New" w:eastAsia="Times New Roman" w:hAnsi="Courier New" w:cs="Courier New"/>
          <w:sz w:val="18"/>
          <w:szCs w:val="18"/>
          <w:lang w:val="cs-CZ"/>
        </w:rPr>
        <w:t xml:space="preserve"> + DateTime.Now.ToString()); sw.Close();</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color w:val="0000FF"/>
          <w:sz w:val="18"/>
          <w:szCs w:val="18"/>
          <w:lang w:val="cs-CZ"/>
        </w:rPr>
        <w:t>public</w:t>
      </w:r>
      <w:r w:rsidRPr="00DC314C">
        <w:rPr>
          <w:rFonts w:ascii="Courier New" w:eastAsia="Times New Roman" w:hAnsi="Courier New" w:cs="Courier New"/>
          <w:sz w:val="18"/>
          <w:szCs w:val="18"/>
          <w:lang w:val="cs-CZ"/>
        </w:rPr>
        <w:t xml:space="preserve"> </w:t>
      </w:r>
      <w:r w:rsidRPr="00DC314C">
        <w:rPr>
          <w:rFonts w:ascii="Courier New" w:eastAsia="Times New Roman" w:hAnsi="Courier New" w:cs="Courier New"/>
          <w:color w:val="0000FF"/>
          <w:sz w:val="18"/>
          <w:szCs w:val="18"/>
          <w:lang w:val="cs-CZ"/>
        </w:rPr>
        <w:t>void</w:t>
      </w:r>
      <w:r w:rsidRPr="00DC314C">
        <w:rPr>
          <w:rFonts w:ascii="Courier New" w:eastAsia="Times New Roman" w:hAnsi="Courier New" w:cs="Courier New"/>
          <w:sz w:val="18"/>
          <w:szCs w:val="18"/>
          <w:lang w:val="cs-CZ"/>
        </w:rPr>
        <w:t xml:space="preserve"> context_BeginRequest(</w:t>
      </w:r>
      <w:r w:rsidRPr="00DC314C">
        <w:rPr>
          <w:rFonts w:ascii="Courier New" w:eastAsia="Times New Roman" w:hAnsi="Courier New" w:cs="Courier New"/>
          <w:color w:val="0000FF"/>
          <w:sz w:val="18"/>
          <w:szCs w:val="18"/>
          <w:lang w:val="cs-CZ"/>
        </w:rPr>
        <w:t>object</w:t>
      </w:r>
      <w:r w:rsidRPr="00DC314C">
        <w:rPr>
          <w:rFonts w:ascii="Courier New" w:eastAsia="Times New Roman" w:hAnsi="Courier New" w:cs="Courier New"/>
          <w:sz w:val="18"/>
          <w:szCs w:val="18"/>
          <w:lang w:val="cs-CZ"/>
        </w:rPr>
        <w:t xml:space="preserve"> sender, EventArgs e)</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 xml:space="preserve">StreamWriter sw = </w:t>
      </w:r>
      <w:r w:rsidRPr="00DC314C">
        <w:rPr>
          <w:rFonts w:ascii="Courier New" w:eastAsia="Times New Roman" w:hAnsi="Courier New" w:cs="Courier New"/>
          <w:color w:val="0000FF"/>
          <w:sz w:val="18"/>
          <w:szCs w:val="18"/>
          <w:lang w:val="cs-CZ"/>
        </w:rPr>
        <w:t>new</w:t>
      </w:r>
      <w:r w:rsidRPr="00DC314C">
        <w:rPr>
          <w:rFonts w:ascii="Courier New" w:eastAsia="Times New Roman" w:hAnsi="Courier New" w:cs="Courier New"/>
          <w:sz w:val="18"/>
          <w:szCs w:val="18"/>
          <w:lang w:val="cs-CZ"/>
        </w:rPr>
        <w:t xml:space="preserve"> StreamWriter(</w:t>
      </w:r>
      <w:r w:rsidRPr="00DC314C">
        <w:rPr>
          <w:rFonts w:ascii="Courier New" w:eastAsia="Times New Roman" w:hAnsi="Courier New" w:cs="Courier New"/>
          <w:color w:val="800080"/>
          <w:sz w:val="18"/>
          <w:szCs w:val="18"/>
          <w:lang w:val="cs-CZ"/>
        </w:rPr>
        <w:t>@"C:\requestLog.txt"</w:t>
      </w:r>
      <w:r w:rsidRPr="00DC314C">
        <w:rPr>
          <w:rFonts w:ascii="Courier New" w:eastAsia="Times New Roman" w:hAnsi="Courier New" w:cs="Courier New"/>
          <w:sz w:val="18"/>
          <w:szCs w:val="18"/>
          <w:lang w:val="cs-CZ"/>
        </w:rPr>
        <w:t>,</w:t>
      </w:r>
      <w:r w:rsidRPr="00DC314C">
        <w:rPr>
          <w:rFonts w:ascii="Courier New" w:eastAsia="Times New Roman" w:hAnsi="Courier New" w:cs="Courier New"/>
          <w:color w:val="0000FF"/>
          <w:sz w:val="18"/>
          <w:szCs w:val="18"/>
          <w:lang w:val="cs-CZ"/>
        </w:rPr>
        <w:t>true</w:t>
      </w: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sw.WriteLine(</w:t>
      </w:r>
      <w:r w:rsidRPr="00DC314C">
        <w:rPr>
          <w:rFonts w:ascii="Courier New" w:eastAsia="Times New Roman" w:hAnsi="Courier New" w:cs="Courier New"/>
          <w:color w:val="800080"/>
          <w:sz w:val="18"/>
          <w:szCs w:val="18"/>
          <w:lang w:val="cs-CZ"/>
        </w:rPr>
        <w:t>"Begin request called at "</w:t>
      </w:r>
      <w:r w:rsidRPr="00DC314C">
        <w:rPr>
          <w:rFonts w:ascii="Courier New" w:eastAsia="Times New Roman" w:hAnsi="Courier New" w:cs="Courier New"/>
          <w:sz w:val="18"/>
          <w:szCs w:val="18"/>
          <w:lang w:val="cs-CZ"/>
        </w:rPr>
        <w:t xml:space="preserve"> + DateTime.Now.ToString()); sw.Close();</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lang w:val="cs-CZ"/>
        </w:rPr>
      </w:pPr>
      <w:r w:rsidRPr="00DC314C">
        <w:rPr>
          <w:rFonts w:ascii="Courier New" w:eastAsia="Times New Roman" w:hAnsi="Courier New" w:cs="Courier New"/>
          <w:sz w:val="18"/>
          <w:szCs w:val="18"/>
          <w:lang w:val="cs-CZ"/>
        </w:rPr>
        <w:t>}</w:t>
      </w:r>
    </w:p>
    <w:p w:rsidR="00DC314C" w:rsidRPr="00DC314C" w:rsidRDefault="00DC314C" w:rsidP="00DC314C">
      <w:pPr>
        <w:spacing w:before="100" w:beforeAutospacing="1" w:after="100" w:afterAutospacing="1" w:line="288" w:lineRule="atLeast"/>
        <w:outlineLvl w:val="3"/>
        <w:rPr>
          <w:rFonts w:ascii="Verdana" w:eastAsia="Times New Roman" w:hAnsi="Verdana" w:cs="Times New Roman"/>
          <w:b/>
          <w:bCs/>
          <w:sz w:val="20"/>
          <w:szCs w:val="20"/>
        </w:rPr>
      </w:pPr>
      <w:r w:rsidRPr="00DC314C">
        <w:rPr>
          <w:rFonts w:ascii="Verdana" w:eastAsia="Times New Roman" w:hAnsi="Verdana" w:cs="Times New Roman"/>
          <w:b/>
          <w:bCs/>
          <w:sz w:val="20"/>
          <w:szCs w:val="20"/>
        </w:rPr>
        <w:t xml:space="preserve">Step 2 </w:t>
      </w:r>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We need to enter those module entries into the </w:t>
      </w:r>
      <w:proofErr w:type="spellStart"/>
      <w:r w:rsidRPr="00DC314C">
        <w:rPr>
          <w:rFonts w:ascii="Courier New" w:eastAsia="Times New Roman" w:hAnsi="Courier New" w:cs="Courier New"/>
          <w:color w:val="990000"/>
        </w:rPr>
        <w:t>HttpModule</w:t>
      </w:r>
      <w:proofErr w:type="spellEnd"/>
      <w:r w:rsidRPr="00DC314C">
        <w:rPr>
          <w:rFonts w:ascii="Verdana" w:eastAsia="Times New Roman" w:hAnsi="Verdana" w:cs="Times New Roman"/>
          <w:sz w:val="20"/>
          <w:szCs w:val="20"/>
        </w:rPr>
        <w:t xml:space="preserve"> tag as shown in the below code snippet:</w:t>
      </w:r>
    </w:p>
    <w:p w:rsidR="00DC314C" w:rsidRPr="00DC314C" w:rsidRDefault="00DC314C" w:rsidP="00DC314C">
      <w:pPr>
        <w:spacing w:after="0" w:line="288" w:lineRule="atLeast"/>
        <w:rPr>
          <w:rFonts w:ascii="Verdana" w:eastAsia="Times New Roman" w:hAnsi="Verdana" w:cs="Times New Roman"/>
          <w:sz w:val="16"/>
          <w:szCs w:val="16"/>
        </w:rPr>
      </w:pPr>
      <w:r>
        <w:rPr>
          <w:rFonts w:ascii="Verdana" w:eastAsia="Times New Roman" w:hAnsi="Verdana" w:cs="Times New Roman"/>
          <w:noProof/>
          <w:sz w:val="16"/>
          <w:szCs w:val="16"/>
        </w:rPr>
        <w:drawing>
          <wp:inline distT="0" distB="0" distL="0" distR="0">
            <wp:extent cx="85725" cy="85725"/>
            <wp:effectExtent l="19050" t="0" r="9525" b="0"/>
            <wp:docPr id="13" name="preimg3"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3" descr="http://www.codeproject.com/images/minus.gif"/>
                    <pic:cNvPicPr>
                      <a:picLocks noChangeAspect="1" noChangeArrowheads="1"/>
                    </pic:cNvPicPr>
                  </pic:nvPicPr>
                  <pic:blipFill>
                    <a:blip r:embed="rId14"/>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DC314C">
        <w:rPr>
          <w:rFonts w:ascii="Verdana" w:eastAsia="Times New Roman" w:hAnsi="Verdana" w:cs="Times New Roman"/>
          <w:sz w:val="16"/>
          <w:szCs w:val="16"/>
        </w:rPr>
        <w:t>Collapse</w:t>
      </w:r>
      <w:r>
        <w:rPr>
          <w:rFonts w:ascii="Verdana" w:eastAsia="Times New Roman" w:hAnsi="Verdana" w:cs="Times New Roman"/>
          <w:noProof/>
          <w:sz w:val="16"/>
          <w:szCs w:val="16"/>
        </w:rPr>
        <w:drawing>
          <wp:inline distT="0" distB="0" distL="0" distR="0">
            <wp:extent cx="152400" cy="152400"/>
            <wp:effectExtent l="19050" t="0" r="0" b="0"/>
            <wp:docPr id="14" name="Picture 14" descr="http://www.codeproject.com/images/copy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codeproject.com/images/copy_16.png"/>
                    <pic:cNvPicPr>
                      <a:picLocks noChangeAspect="1" noChangeArrowheads="1"/>
                    </pic:cNvPicPr>
                  </pic:nvPicPr>
                  <pic:blipFill>
                    <a:blip r:embed="rId15"/>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0" w:history="1">
        <w:r w:rsidRPr="00DC314C">
          <w:rPr>
            <w:rFonts w:ascii="Times New Roman" w:eastAsia="Times New Roman" w:hAnsi="Times New Roman" w:cs="Times New Roman"/>
            <w:color w:val="0000FF"/>
            <w:sz w:val="16"/>
          </w:rPr>
          <w:t xml:space="preserve"> Copy Code</w:t>
        </w:r>
      </w:hyperlink>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color w:val="0000FF"/>
          <w:sz w:val="18"/>
          <w:szCs w:val="18"/>
        </w:rPr>
        <w:t>&lt;</w:t>
      </w:r>
      <w:proofErr w:type="spellStart"/>
      <w:proofErr w:type="gramStart"/>
      <w:r w:rsidRPr="00DC314C">
        <w:rPr>
          <w:rFonts w:ascii="Courier New" w:eastAsia="Times New Roman" w:hAnsi="Courier New" w:cs="Courier New"/>
          <w:color w:val="800000"/>
          <w:sz w:val="18"/>
          <w:szCs w:val="18"/>
        </w:rPr>
        <w:t>httpModules</w:t>
      </w:r>
      <w:proofErr w:type="spellEnd"/>
      <w:proofErr w:type="gramEnd"/>
      <w:r w:rsidRPr="00DC314C">
        <w:rPr>
          <w:rFonts w:ascii="Courier New" w:eastAsia="Times New Roman" w:hAnsi="Courier New" w:cs="Courier New"/>
          <w:color w:val="0000FF"/>
          <w:sz w:val="18"/>
          <w:szCs w:val="18"/>
        </w:rPr>
        <w:t>&gt;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color w:val="0000FF"/>
          <w:sz w:val="18"/>
          <w:szCs w:val="18"/>
        </w:rPr>
        <w:t>&lt;</w:t>
      </w:r>
      <w:r w:rsidRPr="00DC314C">
        <w:rPr>
          <w:rFonts w:ascii="Courier New" w:eastAsia="Times New Roman" w:hAnsi="Courier New" w:cs="Courier New"/>
          <w:color w:val="800000"/>
          <w:sz w:val="18"/>
          <w:szCs w:val="18"/>
        </w:rPr>
        <w:t>add</w:t>
      </w:r>
      <w:r w:rsidRPr="00DC314C">
        <w:rPr>
          <w:rFonts w:ascii="Courier New" w:eastAsia="Times New Roman" w:hAnsi="Courier New" w:cs="Courier New"/>
          <w:sz w:val="18"/>
          <w:szCs w:val="18"/>
        </w:rPr>
        <w:t xml:space="preserve"> </w:t>
      </w:r>
      <w:r w:rsidRPr="00DC314C">
        <w:rPr>
          <w:rFonts w:ascii="Courier New" w:eastAsia="Times New Roman" w:hAnsi="Courier New" w:cs="Courier New"/>
          <w:color w:val="FF0000"/>
          <w:sz w:val="18"/>
          <w:szCs w:val="18"/>
        </w:rPr>
        <w:t>name</w:t>
      </w:r>
      <w:r w:rsidRPr="00DC314C">
        <w:rPr>
          <w:rFonts w:ascii="Courier New" w:eastAsia="Times New Roman" w:hAnsi="Courier New" w:cs="Courier New"/>
          <w:color w:val="0000FF"/>
          <w:sz w:val="18"/>
          <w:szCs w:val="18"/>
        </w:rPr>
        <w:t>="</w:t>
      </w:r>
      <w:proofErr w:type="spellStart"/>
      <w:r w:rsidRPr="00DC314C">
        <w:rPr>
          <w:rFonts w:ascii="Courier New" w:eastAsia="Times New Roman" w:hAnsi="Courier New" w:cs="Courier New"/>
          <w:color w:val="0000FF"/>
          <w:sz w:val="18"/>
          <w:szCs w:val="18"/>
        </w:rPr>
        <w:t>clsMyModule</w:t>
      </w:r>
      <w:proofErr w:type="spellEnd"/>
      <w:r w:rsidRPr="00DC314C">
        <w:rPr>
          <w:rFonts w:ascii="Courier New" w:eastAsia="Times New Roman" w:hAnsi="Courier New" w:cs="Courier New"/>
          <w:color w:val="0000FF"/>
          <w:sz w:val="18"/>
          <w:szCs w:val="18"/>
        </w:rPr>
        <w:t>"</w:t>
      </w:r>
      <w:r w:rsidRPr="00DC314C">
        <w:rPr>
          <w:rFonts w:ascii="Courier New" w:eastAsia="Times New Roman" w:hAnsi="Courier New" w:cs="Courier New"/>
          <w:sz w:val="18"/>
          <w:szCs w:val="18"/>
        </w:rPr>
        <w:t xml:space="preserve"> </w:t>
      </w:r>
      <w:r w:rsidRPr="00DC314C">
        <w:rPr>
          <w:rFonts w:ascii="Courier New" w:eastAsia="Times New Roman" w:hAnsi="Courier New" w:cs="Courier New"/>
          <w:color w:val="FF0000"/>
          <w:sz w:val="18"/>
          <w:szCs w:val="18"/>
        </w:rPr>
        <w:t>type</w:t>
      </w:r>
      <w:r w:rsidRPr="00DC314C">
        <w:rPr>
          <w:rFonts w:ascii="Courier New" w:eastAsia="Times New Roman" w:hAnsi="Courier New" w:cs="Courier New"/>
          <w:color w:val="0000FF"/>
          <w:sz w:val="18"/>
          <w:szCs w:val="18"/>
        </w:rPr>
        <w:t>="</w:t>
      </w:r>
      <w:proofErr w:type="spellStart"/>
      <w:r w:rsidRPr="00DC314C">
        <w:rPr>
          <w:rFonts w:ascii="Courier New" w:eastAsia="Times New Roman" w:hAnsi="Courier New" w:cs="Courier New"/>
          <w:color w:val="0000FF"/>
          <w:sz w:val="18"/>
          <w:szCs w:val="18"/>
        </w:rPr>
        <w:t>MyPipeLine.clsMyModule</w:t>
      </w:r>
      <w:proofErr w:type="spellEnd"/>
      <w:r w:rsidRPr="00DC314C">
        <w:rPr>
          <w:rFonts w:ascii="Courier New" w:eastAsia="Times New Roman" w:hAnsi="Courier New" w:cs="Courier New"/>
          <w:color w:val="0000FF"/>
          <w:sz w:val="18"/>
          <w:szCs w:val="18"/>
        </w:rPr>
        <w:t xml:space="preserve">, </w:t>
      </w:r>
      <w:proofErr w:type="spellStart"/>
      <w:r w:rsidRPr="00DC314C">
        <w:rPr>
          <w:rFonts w:ascii="Courier New" w:eastAsia="Times New Roman" w:hAnsi="Courier New" w:cs="Courier New"/>
          <w:color w:val="0000FF"/>
          <w:sz w:val="18"/>
          <w:szCs w:val="18"/>
        </w:rPr>
        <w:t>MyPipeLine</w:t>
      </w:r>
      <w:proofErr w:type="spellEnd"/>
      <w:r w:rsidRPr="00DC314C">
        <w:rPr>
          <w:rFonts w:ascii="Courier New" w:eastAsia="Times New Roman" w:hAnsi="Courier New" w:cs="Courier New"/>
          <w:color w:val="0000FF"/>
          <w:sz w:val="18"/>
          <w:szCs w:val="18"/>
        </w:rPr>
        <w:t>"/&gt;</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color w:val="0000FF"/>
          <w:sz w:val="18"/>
          <w:szCs w:val="18"/>
        </w:rPr>
        <w:t>&lt;/</w:t>
      </w:r>
      <w:proofErr w:type="spellStart"/>
      <w:r w:rsidRPr="00DC314C">
        <w:rPr>
          <w:rFonts w:ascii="Courier New" w:eastAsia="Times New Roman" w:hAnsi="Courier New" w:cs="Courier New"/>
          <w:color w:val="800000"/>
          <w:sz w:val="18"/>
          <w:szCs w:val="18"/>
        </w:rPr>
        <w:t>httpModules</w:t>
      </w:r>
      <w:proofErr w:type="spellEnd"/>
      <w:r w:rsidRPr="00DC314C">
        <w:rPr>
          <w:rFonts w:ascii="Courier New" w:eastAsia="Times New Roman" w:hAnsi="Courier New" w:cs="Courier New"/>
          <w:color w:val="0000FF"/>
          <w:sz w:val="18"/>
          <w:szCs w:val="18"/>
        </w:rPr>
        <w:t>&gt;</w:t>
      </w:r>
    </w:p>
    <w:p w:rsidR="00DC314C" w:rsidRPr="00DC314C" w:rsidRDefault="00DC314C" w:rsidP="00DC314C">
      <w:pPr>
        <w:spacing w:before="100" w:beforeAutospacing="1" w:after="100" w:afterAutospacing="1" w:line="288" w:lineRule="atLeast"/>
        <w:outlineLvl w:val="1"/>
        <w:rPr>
          <w:rFonts w:ascii="Verdana" w:eastAsia="Times New Roman" w:hAnsi="Verdana" w:cs="Times New Roman"/>
          <w:b/>
          <w:bCs/>
          <w:color w:val="FF9900"/>
          <w:sz w:val="26"/>
          <w:szCs w:val="26"/>
        </w:rPr>
      </w:pPr>
      <w:bookmarkStart w:id="7" w:name="Thefinaloutput"/>
      <w:r w:rsidRPr="00DC314C">
        <w:rPr>
          <w:rFonts w:ascii="Verdana" w:eastAsia="Times New Roman" w:hAnsi="Verdana" w:cs="Times New Roman"/>
          <w:b/>
          <w:bCs/>
          <w:color w:val="FF9900"/>
          <w:sz w:val="26"/>
          <w:szCs w:val="26"/>
        </w:rPr>
        <w:t>The Final Output</w:t>
      </w:r>
      <w:bookmarkEnd w:id="7"/>
    </w:p>
    <w:p w:rsidR="00DC314C" w:rsidRPr="00DC314C" w:rsidRDefault="00DC314C" w:rsidP="00DC314C">
      <w:pPr>
        <w:spacing w:before="100" w:beforeAutospacing="1" w:after="100" w:afterAutospacing="1" w:line="288" w:lineRule="atLeast"/>
        <w:rPr>
          <w:rFonts w:ascii="Verdana" w:eastAsia="Times New Roman" w:hAnsi="Verdana" w:cs="Times New Roman"/>
          <w:sz w:val="20"/>
          <w:szCs w:val="20"/>
        </w:rPr>
      </w:pPr>
      <w:r w:rsidRPr="00DC314C">
        <w:rPr>
          <w:rFonts w:ascii="Verdana" w:eastAsia="Times New Roman" w:hAnsi="Verdana" w:cs="Times New Roman"/>
          <w:sz w:val="20"/>
          <w:szCs w:val="20"/>
        </w:rPr>
        <w:t xml:space="preserve">If you run the code, you should see something like this in the </w:t>
      </w:r>
      <w:r w:rsidRPr="00DC314C">
        <w:rPr>
          <w:rFonts w:ascii="Verdana" w:eastAsia="Times New Roman" w:hAnsi="Verdana" w:cs="Times New Roman"/>
          <w:i/>
          <w:iCs/>
          <w:sz w:val="20"/>
          <w:szCs w:val="20"/>
        </w:rPr>
        <w:t>RequestLog.txt</w:t>
      </w:r>
      <w:r w:rsidRPr="00DC314C">
        <w:rPr>
          <w:rFonts w:ascii="Verdana" w:eastAsia="Times New Roman" w:hAnsi="Verdana" w:cs="Times New Roman"/>
          <w:sz w:val="20"/>
          <w:szCs w:val="20"/>
        </w:rPr>
        <w:t>. The above example is not so practical. But it will help us understand the fundamentals.</w:t>
      </w:r>
    </w:p>
    <w:p w:rsidR="00DC314C" w:rsidRPr="00DC314C" w:rsidRDefault="00DC314C" w:rsidP="00DC314C">
      <w:pPr>
        <w:spacing w:after="0" w:line="288" w:lineRule="atLeast"/>
        <w:rPr>
          <w:rFonts w:ascii="Verdana" w:eastAsia="Times New Roman" w:hAnsi="Verdana" w:cs="Times New Roman"/>
          <w:sz w:val="16"/>
          <w:szCs w:val="16"/>
        </w:rPr>
      </w:pPr>
      <w:r>
        <w:rPr>
          <w:rFonts w:ascii="Verdana" w:eastAsia="Times New Roman" w:hAnsi="Verdana" w:cs="Times New Roman"/>
          <w:noProof/>
          <w:sz w:val="16"/>
          <w:szCs w:val="16"/>
        </w:rPr>
        <w:drawing>
          <wp:inline distT="0" distB="0" distL="0" distR="0">
            <wp:extent cx="85725" cy="85725"/>
            <wp:effectExtent l="19050" t="0" r="9525" b="0"/>
            <wp:docPr id="15" name="preimg4" descr="http://www.codeproject.com/images/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img4" descr="http://www.codeproject.com/images/minus.gif"/>
                    <pic:cNvPicPr>
                      <a:picLocks noChangeAspect="1" noChangeArrowheads="1"/>
                    </pic:cNvPicPr>
                  </pic:nvPicPr>
                  <pic:blipFill>
                    <a:blip r:embed="rId14"/>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DC314C">
        <w:rPr>
          <w:rFonts w:ascii="Verdana" w:eastAsia="Times New Roman" w:hAnsi="Verdana" w:cs="Times New Roman"/>
          <w:sz w:val="16"/>
          <w:szCs w:val="16"/>
        </w:rPr>
        <w:t>Collapse</w:t>
      </w:r>
      <w:r>
        <w:rPr>
          <w:rFonts w:ascii="Verdana" w:eastAsia="Times New Roman" w:hAnsi="Verdana" w:cs="Times New Roman"/>
          <w:noProof/>
          <w:sz w:val="16"/>
          <w:szCs w:val="16"/>
        </w:rPr>
        <w:drawing>
          <wp:inline distT="0" distB="0" distL="0" distR="0">
            <wp:extent cx="152400" cy="152400"/>
            <wp:effectExtent l="19050" t="0" r="0" b="0"/>
            <wp:docPr id="16" name="Picture 16" descr="http://www.codeproject.com/images/copy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odeproject.com/images/copy_16.png"/>
                    <pic:cNvPicPr>
                      <a:picLocks noChangeAspect="1" noChangeArrowheads="1"/>
                    </pic:cNvPicPr>
                  </pic:nvPicPr>
                  <pic:blipFill>
                    <a:blip r:embed="rId15"/>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1" w:history="1">
        <w:r w:rsidRPr="00DC314C">
          <w:rPr>
            <w:rFonts w:ascii="Times New Roman" w:eastAsia="Times New Roman" w:hAnsi="Times New Roman" w:cs="Times New Roman"/>
            <w:color w:val="0000FF"/>
            <w:sz w:val="16"/>
          </w:rPr>
          <w:t xml:space="preserve"> Copy Code</w:t>
        </w:r>
      </w:hyperlink>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Begin request called at 11/12/2008 6:32:00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End Request called at 11/12/2008 6:32:00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Begin request called at 11/12/2008 6:32:03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End Request called at 11/12/2008 6:32:03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Begin request called at 11/12/2008 6:32:06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End Request called at 11/12/2008 6:32:06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Begin request called at 11/12/2008 8:36:04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End Request called at 11/12/2008 8:36:04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Begin request called at 11/12/2008 8:37:06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End Request called at 11/12/2008 8:37:06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Begin request called at 11/12/2008 8:37:09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lastRenderedPageBreak/>
        <w:t>End Request called at 11/12/2008 8:37:09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Begin request called at 11/12/2008 8:37:38 PM</w:t>
      </w:r>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Page requested at 11/12/2008 8:37:38 PM/</w:t>
      </w:r>
      <w:proofErr w:type="spellStart"/>
      <w:r w:rsidRPr="00DC314C">
        <w:rPr>
          <w:rFonts w:ascii="Courier New" w:eastAsia="Times New Roman" w:hAnsi="Courier New" w:cs="Courier New"/>
          <w:sz w:val="18"/>
          <w:szCs w:val="18"/>
        </w:rPr>
        <w:t>WebSiteHandlerDemo</w:t>
      </w:r>
      <w:proofErr w:type="spellEnd"/>
      <w:r w:rsidRPr="00DC314C">
        <w:rPr>
          <w:rFonts w:ascii="Courier New" w:eastAsia="Times New Roman" w:hAnsi="Courier New" w:cs="Courier New"/>
          <w:sz w:val="18"/>
          <w:szCs w:val="18"/>
        </w:rPr>
        <w:t>/</w:t>
      </w:r>
      <w:proofErr w:type="spellStart"/>
      <w:r w:rsidRPr="00DC314C">
        <w:rPr>
          <w:rFonts w:ascii="Courier New" w:eastAsia="Times New Roman" w:hAnsi="Courier New" w:cs="Courier New"/>
          <w:sz w:val="18"/>
          <w:szCs w:val="18"/>
        </w:rPr>
        <w:t>Articles.shiv</w:t>
      </w:r>
      <w:proofErr w:type="spellEnd"/>
    </w:p>
    <w:p w:rsidR="00DC314C" w:rsidRPr="00DC314C" w:rsidRDefault="00DC314C" w:rsidP="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sz w:val="18"/>
          <w:szCs w:val="18"/>
        </w:rPr>
      </w:pPr>
      <w:r w:rsidRPr="00DC314C">
        <w:rPr>
          <w:rFonts w:ascii="Courier New" w:eastAsia="Times New Roman" w:hAnsi="Courier New" w:cs="Courier New"/>
          <w:sz w:val="18"/>
          <w:szCs w:val="18"/>
        </w:rPr>
        <w:t>End Request called at 11/12/2008 8:37:38 PM</w:t>
      </w:r>
    </w:p>
    <w:p w:rsidR="00422C60" w:rsidRDefault="00422C60"/>
    <w:sectPr w:rsidR="00422C60" w:rsidSect="00422C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B30D3"/>
    <w:multiLevelType w:val="multilevel"/>
    <w:tmpl w:val="563E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C314C"/>
    <w:rsid w:val="00422C60"/>
    <w:rsid w:val="00DC31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C60"/>
  </w:style>
  <w:style w:type="paragraph" w:styleId="Heading2">
    <w:name w:val="heading 2"/>
    <w:basedOn w:val="Normal"/>
    <w:link w:val="Heading2Char"/>
    <w:uiPriority w:val="9"/>
    <w:qFormat/>
    <w:rsid w:val="00DC314C"/>
    <w:pPr>
      <w:spacing w:before="100" w:beforeAutospacing="1" w:after="100" w:afterAutospacing="1" w:line="288" w:lineRule="atLeast"/>
      <w:outlineLvl w:val="1"/>
    </w:pPr>
    <w:rPr>
      <w:rFonts w:ascii="Verdana" w:eastAsia="Times New Roman" w:hAnsi="Verdana" w:cs="Times New Roman"/>
      <w:b/>
      <w:bCs/>
      <w:color w:val="FF9900"/>
      <w:sz w:val="26"/>
      <w:szCs w:val="26"/>
    </w:rPr>
  </w:style>
  <w:style w:type="paragraph" w:styleId="Heading4">
    <w:name w:val="heading 4"/>
    <w:basedOn w:val="Normal"/>
    <w:link w:val="Heading4Char"/>
    <w:uiPriority w:val="9"/>
    <w:qFormat/>
    <w:rsid w:val="00DC314C"/>
    <w:pPr>
      <w:spacing w:before="100" w:beforeAutospacing="1" w:after="100" w:afterAutospacing="1" w:line="288" w:lineRule="atLeast"/>
      <w:outlineLvl w:val="3"/>
    </w:pPr>
    <w:rPr>
      <w:rFonts w:ascii="Verdana" w:eastAsia="Times New Roman" w:hAnsi="Verdana"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C314C"/>
    <w:rPr>
      <w:rFonts w:ascii="Verdana" w:eastAsia="Times New Roman" w:hAnsi="Verdana" w:cs="Times New Roman"/>
      <w:b/>
      <w:bCs/>
      <w:color w:val="FF9900"/>
      <w:sz w:val="26"/>
      <w:szCs w:val="26"/>
    </w:rPr>
  </w:style>
  <w:style w:type="character" w:customStyle="1" w:styleId="Heading4Char">
    <w:name w:val="Heading 4 Char"/>
    <w:basedOn w:val="DefaultParagraphFont"/>
    <w:link w:val="Heading4"/>
    <w:uiPriority w:val="9"/>
    <w:rsid w:val="00DC314C"/>
    <w:rPr>
      <w:rFonts w:ascii="Verdana" w:eastAsia="Times New Roman" w:hAnsi="Verdana" w:cs="Times New Roman"/>
      <w:b/>
      <w:bCs/>
      <w:sz w:val="20"/>
      <w:szCs w:val="20"/>
    </w:rPr>
  </w:style>
  <w:style w:type="character" w:styleId="Hyperlink">
    <w:name w:val="Hyperlink"/>
    <w:basedOn w:val="DefaultParagraphFont"/>
    <w:uiPriority w:val="99"/>
    <w:semiHidden/>
    <w:unhideWhenUsed/>
    <w:rsid w:val="00DC314C"/>
    <w:rPr>
      <w:strike w:val="0"/>
      <w:dstrike w:val="0"/>
      <w:color w:val="0000FF"/>
      <w:u w:val="none"/>
      <w:effect w:val="none"/>
    </w:rPr>
  </w:style>
  <w:style w:type="character" w:styleId="HTMLCode">
    <w:name w:val="HTML Code"/>
    <w:basedOn w:val="DefaultParagraphFont"/>
    <w:uiPriority w:val="99"/>
    <w:semiHidden/>
    <w:unhideWhenUsed/>
    <w:rsid w:val="00DC314C"/>
    <w:rPr>
      <w:rFonts w:ascii="Courier New" w:eastAsia="Times New Roman" w:hAnsi="Courier New" w:cs="Courier New" w:hint="default"/>
      <w:color w:val="990000"/>
      <w:sz w:val="22"/>
      <w:szCs w:val="22"/>
    </w:rPr>
  </w:style>
  <w:style w:type="paragraph" w:styleId="HTMLPreformatted">
    <w:name w:val="HTML Preformatted"/>
    <w:basedOn w:val="Normal"/>
    <w:link w:val="HTMLPreformattedChar"/>
    <w:uiPriority w:val="99"/>
    <w:semiHidden/>
    <w:unhideWhenUsed/>
    <w:rsid w:val="00DC314C"/>
    <w:pP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rPr>
  </w:style>
  <w:style w:type="character" w:customStyle="1" w:styleId="HTMLPreformattedChar">
    <w:name w:val="HTML Preformatted Char"/>
    <w:basedOn w:val="DefaultParagraphFont"/>
    <w:link w:val="HTMLPreformatted"/>
    <w:uiPriority w:val="99"/>
    <w:semiHidden/>
    <w:rsid w:val="00DC314C"/>
    <w:rPr>
      <w:rFonts w:ascii="Courier New" w:eastAsia="Times New Roman" w:hAnsi="Courier New" w:cs="Courier New"/>
      <w:sz w:val="18"/>
      <w:szCs w:val="18"/>
      <w:shd w:val="clear" w:color="auto" w:fill="FBEDBB"/>
    </w:rPr>
  </w:style>
  <w:style w:type="paragraph" w:styleId="NormalWeb">
    <w:name w:val="Normal (Web)"/>
    <w:basedOn w:val="Normal"/>
    <w:uiPriority w:val="99"/>
    <w:semiHidden/>
    <w:unhideWhenUsed/>
    <w:rsid w:val="00DC314C"/>
    <w:pPr>
      <w:spacing w:before="100" w:beforeAutospacing="1" w:after="100" w:afterAutospacing="1" w:line="288" w:lineRule="atLeast"/>
    </w:pPr>
    <w:rPr>
      <w:rFonts w:ascii="Verdana" w:eastAsia="Times New Roman" w:hAnsi="Verdana" w:cs="Times New Roman"/>
      <w:sz w:val="20"/>
      <w:szCs w:val="20"/>
    </w:rPr>
  </w:style>
  <w:style w:type="character" w:customStyle="1" w:styleId="code-keyword1">
    <w:name w:val="code-keyword1"/>
    <w:basedOn w:val="DefaultParagraphFont"/>
    <w:rsid w:val="00DC314C"/>
    <w:rPr>
      <w:color w:val="0000FF"/>
    </w:rPr>
  </w:style>
  <w:style w:type="character" w:customStyle="1" w:styleId="code-string1">
    <w:name w:val="code-string1"/>
    <w:basedOn w:val="DefaultParagraphFont"/>
    <w:rsid w:val="00DC314C"/>
    <w:rPr>
      <w:color w:val="800080"/>
    </w:rPr>
  </w:style>
  <w:style w:type="character" w:customStyle="1" w:styleId="code-leadattribute1">
    <w:name w:val="code-leadattribute1"/>
    <w:basedOn w:val="DefaultParagraphFont"/>
    <w:rsid w:val="00DC314C"/>
    <w:rPr>
      <w:color w:val="800000"/>
    </w:rPr>
  </w:style>
  <w:style w:type="character" w:customStyle="1" w:styleId="code-attribute1">
    <w:name w:val="code-attribute1"/>
    <w:basedOn w:val="DefaultParagraphFont"/>
    <w:rsid w:val="00DC314C"/>
    <w:rPr>
      <w:color w:val="FF0000"/>
    </w:rPr>
  </w:style>
  <w:style w:type="character" w:styleId="Emphasis">
    <w:name w:val="Emphasis"/>
    <w:basedOn w:val="DefaultParagraphFont"/>
    <w:uiPriority w:val="20"/>
    <w:qFormat/>
    <w:rsid w:val="00DC314C"/>
    <w:rPr>
      <w:i/>
      <w:iCs/>
    </w:rPr>
  </w:style>
  <w:style w:type="character" w:customStyle="1" w:styleId="code-comment1">
    <w:name w:val="code-comment1"/>
    <w:basedOn w:val="DefaultParagraphFont"/>
    <w:rsid w:val="00DC314C"/>
    <w:rPr>
      <w:i/>
      <w:iCs/>
      <w:color w:val="008000"/>
    </w:rPr>
  </w:style>
  <w:style w:type="paragraph" w:styleId="BalloonText">
    <w:name w:val="Balloon Text"/>
    <w:basedOn w:val="Normal"/>
    <w:link w:val="BalloonTextChar"/>
    <w:uiPriority w:val="99"/>
    <w:semiHidden/>
    <w:unhideWhenUsed/>
    <w:rsid w:val="00DC31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1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7831528">
      <w:bodyDiv w:val="1"/>
      <w:marLeft w:val="0"/>
      <w:marRight w:val="0"/>
      <w:marTop w:val="0"/>
      <w:marBottom w:val="0"/>
      <w:divBdr>
        <w:top w:val="none" w:sz="0" w:space="0" w:color="auto"/>
        <w:left w:val="none" w:sz="0" w:space="0" w:color="auto"/>
        <w:bottom w:val="none" w:sz="0" w:space="0" w:color="auto"/>
        <w:right w:val="none" w:sz="0" w:space="0" w:color="auto"/>
      </w:divBdr>
      <w:divsChild>
        <w:div w:id="1434400253">
          <w:marLeft w:val="0"/>
          <w:marRight w:val="0"/>
          <w:marTop w:val="0"/>
          <w:marBottom w:val="0"/>
          <w:divBdr>
            <w:top w:val="none" w:sz="0" w:space="0" w:color="auto"/>
            <w:left w:val="none" w:sz="0" w:space="0" w:color="auto"/>
            <w:bottom w:val="none" w:sz="0" w:space="0" w:color="auto"/>
            <w:right w:val="none" w:sz="0" w:space="0" w:color="auto"/>
          </w:divBdr>
          <w:divsChild>
            <w:div w:id="108163536">
              <w:marLeft w:val="0"/>
              <w:marRight w:val="0"/>
              <w:marTop w:val="0"/>
              <w:marBottom w:val="0"/>
              <w:divBdr>
                <w:top w:val="none" w:sz="0" w:space="0" w:color="auto"/>
                <w:left w:val="none" w:sz="0" w:space="0" w:color="auto"/>
                <w:bottom w:val="none" w:sz="0" w:space="0" w:color="auto"/>
                <w:right w:val="none" w:sz="0" w:space="0" w:color="auto"/>
              </w:divBdr>
              <w:divsChild>
                <w:div w:id="1807426562">
                  <w:marLeft w:val="0"/>
                  <w:marRight w:val="0"/>
                  <w:marTop w:val="0"/>
                  <w:marBottom w:val="0"/>
                  <w:divBdr>
                    <w:top w:val="none" w:sz="0" w:space="0" w:color="auto"/>
                    <w:left w:val="none" w:sz="0" w:space="0" w:color="auto"/>
                    <w:bottom w:val="none" w:sz="0" w:space="0" w:color="auto"/>
                    <w:right w:val="none" w:sz="0" w:space="0" w:color="auto"/>
                  </w:divBdr>
                  <w:divsChild>
                    <w:div w:id="2023585499">
                      <w:marLeft w:val="0"/>
                      <w:marRight w:val="0"/>
                      <w:marTop w:val="0"/>
                      <w:marBottom w:val="0"/>
                      <w:divBdr>
                        <w:top w:val="none" w:sz="0" w:space="0" w:color="auto"/>
                        <w:left w:val="none" w:sz="0" w:space="0" w:color="auto"/>
                        <w:bottom w:val="none" w:sz="0" w:space="0" w:color="auto"/>
                        <w:right w:val="none" w:sz="0" w:space="0" w:color="auto"/>
                      </w:divBdr>
                      <w:divsChild>
                        <w:div w:id="1962570496">
                          <w:marLeft w:val="0"/>
                          <w:marRight w:val="0"/>
                          <w:marTop w:val="0"/>
                          <w:marBottom w:val="0"/>
                          <w:divBdr>
                            <w:top w:val="none" w:sz="0" w:space="0" w:color="auto"/>
                            <w:left w:val="none" w:sz="0" w:space="0" w:color="auto"/>
                            <w:bottom w:val="none" w:sz="0" w:space="0" w:color="auto"/>
                            <w:right w:val="none" w:sz="0" w:space="0" w:color="auto"/>
                          </w:divBdr>
                        </w:div>
                        <w:div w:id="1813711750">
                          <w:marLeft w:val="0"/>
                          <w:marRight w:val="0"/>
                          <w:marTop w:val="0"/>
                          <w:marBottom w:val="0"/>
                          <w:divBdr>
                            <w:top w:val="none" w:sz="0" w:space="0" w:color="auto"/>
                            <w:left w:val="none" w:sz="0" w:space="0" w:color="auto"/>
                            <w:bottom w:val="none" w:sz="0" w:space="0" w:color="auto"/>
                            <w:right w:val="none" w:sz="0" w:space="0" w:color="auto"/>
                          </w:divBdr>
                        </w:div>
                        <w:div w:id="508372852">
                          <w:marLeft w:val="0"/>
                          <w:marRight w:val="0"/>
                          <w:marTop w:val="0"/>
                          <w:marBottom w:val="0"/>
                          <w:divBdr>
                            <w:top w:val="none" w:sz="0" w:space="0" w:color="auto"/>
                            <w:left w:val="none" w:sz="0" w:space="0" w:color="auto"/>
                            <w:bottom w:val="none" w:sz="0" w:space="0" w:color="auto"/>
                            <w:right w:val="none" w:sz="0" w:space="0" w:color="auto"/>
                          </w:divBdr>
                        </w:div>
                        <w:div w:id="268902181">
                          <w:marLeft w:val="0"/>
                          <w:marRight w:val="0"/>
                          <w:marTop w:val="0"/>
                          <w:marBottom w:val="0"/>
                          <w:divBdr>
                            <w:top w:val="none" w:sz="0" w:space="0" w:color="auto"/>
                            <w:left w:val="none" w:sz="0" w:space="0" w:color="auto"/>
                            <w:bottom w:val="none" w:sz="0" w:space="0" w:color="auto"/>
                            <w:right w:val="none" w:sz="0" w:space="0" w:color="auto"/>
                          </w:divBdr>
                        </w:div>
                        <w:div w:id="182801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hyperlink" Target="http://www.codeproject.com/KB/aspnet/HttpModuleandHttpHandle.aspx" TargetMode="External"/><Relationship Id="rId7" Type="http://schemas.openxmlformats.org/officeDocument/2006/relationships/image" Target="media/image1.jpeg"/><Relationship Id="rId12" Type="http://schemas.openxmlformats.org/officeDocument/2006/relationships/hyperlink" Target="http://support.microsoft.com/kb/307985" TargetMode="External"/><Relationship Id="rId17" Type="http://schemas.openxmlformats.org/officeDocument/2006/relationships/hyperlink" Target="http://www.codeproject.com/KB/aspnet/HttpModuleandHttpHandle.aspx" TargetMode="External"/><Relationship Id="rId2" Type="http://schemas.openxmlformats.org/officeDocument/2006/relationships/styles" Target="styles.xml"/><Relationship Id="rId16" Type="http://schemas.openxmlformats.org/officeDocument/2006/relationships/hyperlink" Target="http://www.codeproject.com/KB/aspnet/HttpModuleandHttpHandle.aspx" TargetMode="External"/><Relationship Id="rId20" Type="http://schemas.openxmlformats.org/officeDocument/2006/relationships/hyperlink" Target="http://www.codeproject.com/KB/aspnet/HttpModuleandHttpHandle.aspx" TargetMode="External"/><Relationship Id="rId1" Type="http://schemas.openxmlformats.org/officeDocument/2006/relationships/numbering" Target="numbering.xml"/><Relationship Id="rId6" Type="http://schemas.openxmlformats.org/officeDocument/2006/relationships/hyperlink" Target="http://www.questpond.com/SampleDotNetInterviewQuestionBook.zip" TargetMode="External"/><Relationship Id="rId11" Type="http://schemas.openxmlformats.org/officeDocument/2006/relationships/image" Target="media/image4.jpeg"/><Relationship Id="rId5" Type="http://schemas.openxmlformats.org/officeDocument/2006/relationships/hyperlink" Target="http://www.questpond.com/" TargetMode="Externa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hyperlink" Target="http://support.microsoft.com/kb/307985" TargetMode="External"/><Relationship Id="rId19" Type="http://schemas.openxmlformats.org/officeDocument/2006/relationships/hyperlink" Target="http://www.codeproject.com/KB/aspnet/HttpModuleandHttpHandle.aspx"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gi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1265</Words>
  <Characters>7213</Characters>
  <Application>Microsoft Office Word</Application>
  <DocSecurity>0</DocSecurity>
  <Lines>60</Lines>
  <Paragraphs>16</Paragraphs>
  <ScaleCrop>false</ScaleCrop>
  <Company/>
  <LinksUpToDate>false</LinksUpToDate>
  <CharactersWithSpaces>8462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kannanez</dc:creator>
  <cp:keywords/>
  <dc:description/>
  <cp:lastModifiedBy>kannanez</cp:lastModifiedBy>
  <cp:revision>2</cp:revision>
  <dcterms:created xsi:type="dcterms:W3CDTF">2010-06-21T07:38:00Z</dcterms:created>
  <dcterms:modified xsi:type="dcterms:W3CDTF">2010-06-21T07:39:00Z</dcterms:modified>
</cp:coreProperties>
</file>